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db29c53ac42c3" w:history="1">
              <w:r>
                <w:rPr>
                  <w:rStyle w:val="Hyperlink"/>
                </w:rPr>
                <w:t>中国真丝绸商品发展现状与前景趋势分析报告（2024-2030年）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db29c53ac42c3" w:history="1">
              <w:r>
                <w:rPr>
                  <w:rStyle w:val="Hyperlink"/>
                </w:rPr>
                <w:t>中国真丝绸商品发展现状与前景趋势分析报告（2024-2030年）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db29c53ac42c3" w:history="1">
                <w:r>
                  <w:rPr>
                    <w:rStyle w:val="Hyperlink"/>
                  </w:rPr>
                  <w:t>https://www.20087.com/7/32/ZhenSiChouShangPinFaZhanQianJing.html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绸商品作为高端纺织品的代表，以其柔软光滑、透气吸湿、穿着舒适的特性深受消费者喜爱。目前，真丝绸商品的生产技术已经相当成熟，产品种类丰富，从传统的服饰面料到家纺用品、艺术品等都有涉及，同时，对丝绸文化价值的发掘和传承也成为了行业关注的焦点。</w:t>
      </w:r>
      <w:r>
        <w:rPr>
          <w:rFonts w:hint="eastAsia"/>
        </w:rPr>
        <w:br/>
      </w:r>
      <w:r>
        <w:rPr>
          <w:rFonts w:hint="eastAsia"/>
        </w:rPr>
        <w:t>　　随着消费者对生活品质和个性化需求的提升，真丝绸商品将更加注重时尚设计、个性化定制和绿色环保。未来，真丝绸商品在保留传统丝绸魅力的基础上，将通过新材料、新技术的运用，开发出更多功能性、环保型产品。同时，品牌化、高端化、国际化战略将推动真丝绸商品产业进一步转型升级，扩大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db29c53ac42c3" w:history="1">
        <w:r>
          <w:rPr>
            <w:rStyle w:val="Hyperlink"/>
          </w:rPr>
          <w:t>中国真丝绸商品发展现状与前景趋势分析报告（2024-2030年）</w:t>
        </w:r>
      </w:hyperlink>
      <w:r>
        <w:rPr>
          <w:rFonts w:hint="eastAsia"/>
        </w:rPr>
        <w:t>》依据国家统计局、发改委及真丝绸商品相关协会等的数据资料，深入研究了真丝绸商品行业的现状，包括真丝绸商品市场需求、市场规模及产业链状况。真丝绸商品报告分析了真丝绸商品的价格波动、各细分市场的动态，以及重点企业的经营状况。同时，报告对真丝绸商品市场前景及发展趋势进行了科学预测，揭示了潜在的市场需求和投资机会，也指出了真丝绸商品行业内可能的风险。此外，真丝绸商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真丝绸商品产业概述</w:t>
      </w:r>
      <w:r>
        <w:rPr>
          <w:rFonts w:hint="eastAsia"/>
        </w:rPr>
        <w:br/>
      </w:r>
      <w:r>
        <w:rPr>
          <w:rFonts w:hint="eastAsia"/>
        </w:rPr>
        <w:t>　　第一节 真丝绸商品定义</w:t>
      </w:r>
      <w:r>
        <w:rPr>
          <w:rFonts w:hint="eastAsia"/>
        </w:rPr>
        <w:br/>
      </w:r>
      <w:r>
        <w:rPr>
          <w:rFonts w:hint="eastAsia"/>
        </w:rPr>
        <w:t>　　第二节 真丝绸商品行业特点</w:t>
      </w:r>
      <w:r>
        <w:rPr>
          <w:rFonts w:hint="eastAsia"/>
        </w:rPr>
        <w:br/>
      </w:r>
      <w:r>
        <w:rPr>
          <w:rFonts w:hint="eastAsia"/>
        </w:rPr>
        <w:t>　　第三节 真丝绸商品产业链分析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中国真丝绸商品行业运行环境分析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中国真丝绸商品运行经济环境分析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中国真丝绸商品产业政策环境分析</w:t>
      </w:r>
      <w:r>
        <w:rPr>
          <w:rFonts w:hint="eastAsia"/>
        </w:rPr>
        <w:br/>
      </w:r>
      <w:r>
        <w:rPr>
          <w:rFonts w:hint="eastAsia"/>
        </w:rPr>
        <w:t>　　　　一、真丝绸商品行业监管体制</w:t>
      </w:r>
      <w:r>
        <w:rPr>
          <w:rFonts w:hint="eastAsia"/>
        </w:rPr>
        <w:br/>
      </w:r>
      <w:r>
        <w:rPr>
          <w:rFonts w:hint="eastAsia"/>
        </w:rPr>
        <w:t>　　　　二、真丝绸商品行业主要法规</w:t>
      </w:r>
      <w:r>
        <w:rPr>
          <w:rFonts w:hint="eastAsia"/>
        </w:rPr>
        <w:br/>
      </w:r>
      <w:r>
        <w:rPr>
          <w:rFonts w:hint="eastAsia"/>
        </w:rPr>
        <w:t>　　　　三、主要真丝绸商品产业政策</w:t>
      </w:r>
      <w:r>
        <w:rPr>
          <w:rFonts w:hint="eastAsia"/>
        </w:rPr>
        <w:br/>
      </w:r>
      <w:r>
        <w:rPr>
          <w:rFonts w:hint="eastAsia"/>
        </w:rPr>
        <w:t>　　第三节 中国真丝绸商品产业社会环境分析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国外真丝绸商品行业发展态势分析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国外真丝绸商品市场发展现状分析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国外主要国家真丝绸商品市场现状</w:t>
      </w:r>
      <w:r>
        <w:rPr>
          <w:rFonts w:hint="eastAsia"/>
        </w:rPr>
        <w:br/>
      </w:r>
      <w:r>
        <w:rPr>
          <w:rFonts w:hint="eastAsia"/>
        </w:rPr>
        <w:t>　　第三节 国外真丝绸商品行业发展趋势预测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中国真丝绸商品行业市场分析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2018-2023年中国真丝绸商品行业规模情况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2018-2023年中国真丝绸商品市场规模情况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2018-2023年中国真丝绸商品行业盈利情况分析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2018-2023年中国真丝绸商品市场需求状况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2018-2023年中国真丝绸商品行业市场供给状况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2018-2023年真丝绸商品行业市场供需平衡状况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中国重点地区真丝绸商品行业市场调研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重点地区（一）真丝绸商品市场调研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重点地区（二）真丝绸商品市场调研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重点地区（三）真丝绸商品市场调研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重点地区（四）真丝绸商品市场调研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重点地区（五）真丝绸商品市场调研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中国真丝绸商品行业价格走势及影响因素分析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国内真丝绸商品行业价格回顾</w:t>
      </w:r>
      <w:r>
        <w:rPr>
          <w:rFonts w:hint="eastAsia"/>
        </w:rPr>
        <w:br/>
      </w:r>
      <w:r>
        <w:rPr>
          <w:rFonts w:hint="eastAsia"/>
        </w:rPr>
        <w:t>　　第二节 国内真丝绸商品行业价格走势预测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国内真丝绸商品行业价格影响因素分析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中国真丝绸商品行业客户调研</w:t>
      </w:r>
      <w:r>
        <w:rPr>
          <w:rFonts w:hint="eastAsia"/>
        </w:rPr>
        <w:br/>
      </w:r>
      <w:r>
        <w:rPr>
          <w:rFonts w:hint="eastAsia"/>
        </w:rPr>
        <w:t>　　　　一、真丝绸商品行业客户偏好调查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二、客户对真丝绸商品品牌的首要认知渠道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三、真丝绸商品品牌忠诚度调查</w:t>
      </w:r>
      <w:r>
        <w:rPr>
          <w:rFonts w:hint="eastAsia"/>
        </w:rPr>
        <w:br/>
      </w:r>
      <w:r>
        <w:rPr>
          <w:rFonts w:hint="eastAsia"/>
        </w:rPr>
        <w:t>　　　　四、真丝绸商品行业客户消费理念调研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中国真丝绸商品行业竞争格局分析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2023年真丝绸商品行业集中度分析</w:t>
      </w:r>
      <w:r>
        <w:rPr>
          <w:rFonts w:hint="eastAsia"/>
        </w:rPr>
        <w:br/>
      </w:r>
      <w:r>
        <w:rPr>
          <w:rFonts w:hint="eastAsia"/>
        </w:rPr>
        <w:t>　　　　一、真丝绸商品市场集中度分析</w:t>
      </w:r>
      <w:r>
        <w:rPr>
          <w:rFonts w:hint="eastAsia"/>
        </w:rPr>
        <w:br/>
      </w:r>
      <w:r>
        <w:rPr>
          <w:rFonts w:hint="eastAsia"/>
        </w:rPr>
        <w:t>　　　　二、真丝绸商品企业集中度分析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2022-2023年真丝绸商品行业竞争格局分析</w:t>
      </w:r>
      <w:r>
        <w:rPr>
          <w:rFonts w:hint="eastAsia"/>
        </w:rPr>
        <w:br/>
      </w:r>
      <w:r>
        <w:rPr>
          <w:rFonts w:hint="eastAsia"/>
        </w:rPr>
        <w:t>　　　　一、真丝绸商品行业竞争策略分析</w:t>
      </w:r>
      <w:r>
        <w:rPr>
          <w:rFonts w:hint="eastAsia"/>
        </w:rPr>
        <w:br/>
      </w:r>
      <w:r>
        <w:rPr>
          <w:rFonts w:hint="eastAsia"/>
        </w:rPr>
        <w:t>　　　　二、真丝绸商品行业竞争格局展望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三、我国真丝绸商品市场竞争趋势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真丝绸商品行业重点企业发展调研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真丝绸商品行业企业经营策略研究分析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真丝绸商品企业多样化经营策略分析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一、真丝绸商品企业多样化经营情况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二、现行真丝绸商品行业多样化经营的方向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大型真丝绸商品企业集团未来发展策略分析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对中小真丝绸商品企业生产经营的建议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真丝绸商品行业投资风险与控制策略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真丝绸商品行业SWOT模型分析</w:t>
      </w:r>
      <w:r>
        <w:rPr>
          <w:rFonts w:hint="eastAsia"/>
        </w:rPr>
        <w:br/>
      </w:r>
      <w:r>
        <w:rPr>
          <w:rFonts w:hint="eastAsia"/>
        </w:rPr>
        <w:t>　　　　一、真丝绸商品行业优势分析</w:t>
      </w:r>
      <w:r>
        <w:rPr>
          <w:rFonts w:hint="eastAsia"/>
        </w:rPr>
        <w:br/>
      </w:r>
      <w:r>
        <w:rPr>
          <w:rFonts w:hint="eastAsia"/>
        </w:rPr>
        <w:t>　　　　二、真丝绸商品行业劣势分析</w:t>
      </w:r>
      <w:r>
        <w:rPr>
          <w:rFonts w:hint="eastAsia"/>
        </w:rPr>
        <w:br/>
      </w:r>
      <w:r>
        <w:rPr>
          <w:rFonts w:hint="eastAsia"/>
        </w:rPr>
        <w:t>　　　　三、真丝绸商品行业机会分析</w:t>
      </w:r>
      <w:r>
        <w:rPr>
          <w:rFonts w:hint="eastAsia"/>
        </w:rPr>
        <w:br/>
      </w:r>
      <w:r>
        <w:rPr>
          <w:rFonts w:hint="eastAsia"/>
        </w:rPr>
        <w:t>　　　　四、真丝绸商品行业风险分析</w:t>
      </w:r>
      <w:r>
        <w:rPr>
          <w:rFonts w:hint="eastAsia"/>
        </w:rPr>
        <w:br/>
      </w:r>
      <w:r>
        <w:rPr>
          <w:rFonts w:hint="eastAsia"/>
        </w:rPr>
        <w:t>　　第二节 真丝绸商品行业投资风险及控制策略分析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一、真丝绸商品市场风险及控制策略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二、真丝绸商品行业政策风险及控制策略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三、真丝绸商品行业经营风险及控制策略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四、真丝绸商品同业竞争风险及控制策略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五、真丝绸商品行业其他风险及控制策略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2024-2030年中国真丝绸商品行业投资潜力及发展趋势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2024-2030年真丝绸商品行业投资潜力分析</w:t>
      </w:r>
      <w:r>
        <w:rPr>
          <w:rFonts w:hint="eastAsia"/>
        </w:rPr>
        <w:br/>
      </w:r>
      <w:r>
        <w:rPr>
          <w:rFonts w:hint="eastAsia"/>
        </w:rPr>
        <w:t>　　　　一、真丝绸商品行业重点可投资领域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二、真丝绸商品行业目标市场需求潜力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三、真丝绸商品行业投资潜力综合评判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2024-2030年中国真丝绸商品行业发展趋势分析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一、2024年真丝绸商品市场前景分析</w:t>
      </w:r>
      <w:r>
        <w:rPr>
          <w:rFonts w:hint="eastAsia"/>
        </w:rPr>
        <w:br/>
      </w:r>
      <w:r>
        <w:rPr>
          <w:rFonts w:hint="eastAsia"/>
        </w:rPr>
        <w:t>　　　　二、2024年真丝绸商品发展趋势预测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三、2024-2030年我国真丝绸商品行业发展剖析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五、未来真丝绸商品行业发展变局剖析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真丝绸商品行业现状</w:t>
      </w:r>
      <w:r>
        <w:rPr>
          <w:rFonts w:hint="eastAsia"/>
        </w:rPr>
        <w:br/>
      </w:r>
      <w:r>
        <w:rPr>
          <w:rFonts w:hint="eastAsia"/>
        </w:rPr>
        <w:t>　　图表 真丝绸商品行业产业链调研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2018-2023年真丝绸商品行业市场容量统计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2018-2023年中国真丝绸商品行业市场规模情况</w:t>
      </w:r>
      <w:r>
        <w:rPr>
          <w:rFonts w:hint="eastAsia"/>
        </w:rPr>
        <w:br/>
      </w:r>
      <w:r>
        <w:rPr>
          <w:rFonts w:hint="eastAsia"/>
        </w:rPr>
        <w:t>　　图表 真丝绸商品行业动态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2018-2023年中国真丝绸商品行业经营效益分析</w:t>
      </w:r>
      <w:r>
        <w:rPr>
          <w:rFonts w:hint="eastAsia"/>
        </w:rPr>
        <w:br/>
      </w:r>
      <w:r>
        <w:rPr>
          <w:rFonts w:hint="eastAsia"/>
        </w:rPr>
        <w:t>　　图表 真丝绸商品行业竞争对手分析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**地区真丝绸商品市场规模</w:t>
      </w:r>
      <w:r>
        <w:rPr>
          <w:rFonts w:hint="eastAsia"/>
        </w:rPr>
        <w:br/>
      </w:r>
      <w:r>
        <w:rPr>
          <w:rFonts w:hint="eastAsia"/>
        </w:rPr>
        <w:t>　　图表 **地区真丝绸商品行业市场需求</w:t>
      </w:r>
      <w:r>
        <w:rPr>
          <w:rFonts w:hint="eastAsia"/>
        </w:rPr>
        <w:br/>
      </w:r>
      <w:r>
        <w:rPr>
          <w:rFonts w:hint="eastAsia"/>
        </w:rPr>
        <w:t>　　图表 **地区真丝绸商品市场调研</w:t>
      </w:r>
      <w:r>
        <w:rPr>
          <w:rFonts w:hint="eastAsia"/>
        </w:rPr>
        <w:br/>
      </w:r>
      <w:r>
        <w:rPr>
          <w:rFonts w:hint="eastAsia"/>
        </w:rPr>
        <w:t>　　图表 **地区真丝绸商品行业市场需求分析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**地区真丝绸商品市场规模</w:t>
      </w:r>
      <w:r>
        <w:rPr>
          <w:rFonts w:hint="eastAsia"/>
        </w:rPr>
        <w:br/>
      </w:r>
      <w:r>
        <w:rPr>
          <w:rFonts w:hint="eastAsia"/>
        </w:rPr>
        <w:t>　　图表 **地区真丝绸商品行业市场需求</w:t>
      </w:r>
      <w:r>
        <w:rPr>
          <w:rFonts w:hint="eastAsia"/>
        </w:rPr>
        <w:br/>
      </w:r>
      <w:r>
        <w:rPr>
          <w:rFonts w:hint="eastAsia"/>
        </w:rPr>
        <w:t>　　图表 **地区真丝绸商品市场调研</w:t>
      </w:r>
      <w:r>
        <w:rPr>
          <w:rFonts w:hint="eastAsia"/>
        </w:rPr>
        <w:br/>
      </w:r>
      <w:r>
        <w:rPr>
          <w:rFonts w:hint="eastAsia"/>
        </w:rPr>
        <w:t>　　图表 **地区真丝绸商品行业市场需求分析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真丝绸商品重点企业（一）基本信息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真丝绸商品重点企业（一）经营情况分析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真丝绸商品重点企业（一）盈利能力情况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真丝绸商品重点企业（一）偿债能力情况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真丝绸商品重点企业（一）运营能力情况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真丝绸商品重点企业（一）成长能力情况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真丝绸商品重点企业（二）基本信息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真丝绸商品重点企业（二）经营情况分析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真丝绸商品重点企业（二）盈利能力情况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真丝绸商品重点企业（二）偿债能力情况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真丝绸商品重点企业（二）运营能力情况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真丝绸商品重点企业（二）成长能力情况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2024-2030年中国真丝绸商品行业信息化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2024-2030年中国真丝绸商品行业市场容量预测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2024-2030年中国真丝绸商品行业市场规模预测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2024-2030年中国真丝绸商品行业风险分析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2024-2030年中国真丝绸商品市场前景分析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2024-2030年中国真丝绸商品行业发展趋势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db29c53ac42c3" w:history="1">
        <w:r>
          <w:rPr>
            <w:rStyle w:val="Hyperlink"/>
          </w:rPr>
          <w:t>中国真丝绸商品发展现状与前景趋势分析报告（2024-2030年）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db29c53ac42c3" w:history="1">
        <w:r>
          <w:rPr>
            <w:rStyle w:val="Hyperlink"/>
          </w:rPr>
          <w:t>https://www.20087.com/7/32/ZhenSiChouShangPinFaZhanQianJing.html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ff2da35f24d7b" w:history="1">
      <w:r>
        <w:rPr>
          <w:rStyle w:val="Hyperlink"/>
        </w:rPr>
        <w:t>中国真丝绸商品发展现状与前景趋势分析报告（2024-2030年）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enSiChouShangPinFaZhanQianJing.html" TargetMode="External" Id="R97ddb29c53ac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enSiChouShangPinFaZhanQianJing.html" TargetMode="External" Id="R376ff2da35f2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2024-04-06T23:13:29Z</dcterms:created>
  <dcterms:modified xsi:type="dcterms:W3CDTF">2024-04-07T00:13:29Z</dcterms:modified>
  <dc:subject>中国真丝绸商品发展现状与前景趋势分析报告（2024-2030年）</dc:subject>
  <dc:title>中国真丝绸商品发展现状与前景趋势分析报告（2024-2030年）</dc:title>
  <cp:keywords>中国真丝绸商品发展现状与前景趋势分析报告（2024-2030年）</cp:keywords>
  <dc:description>中国真丝绸商品发展现状与前景趋势分析报告（2024-2030年）</dc:description>
</cp:coreProperties>
</file>