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004897b5e48e8" w:history="1">
              <w:r>
                <w:rPr>
                  <w:rStyle w:val="Hyperlink"/>
                </w:rPr>
                <w:t>中国作文本行业发展调研与行业前景分析报告（2025-2031年）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004897b5e48e8" w:history="1">
              <w:r>
                <w:rPr>
                  <w:rStyle w:val="Hyperlink"/>
                </w:rPr>
                <w:t>中国作文本行业发展调研与行业前景分析报告（2025-2031年）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004897b5e48e8" w:history="1">
                <w:r>
                  <w:rPr>
                    <w:rStyle w:val="Hyperlink"/>
                  </w:rPr>
                  <w:t>https://www.20087.com/8/22/ZuoWenBenShiChangQianJingFenXi.html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文本是学生用于写作练习与语言表达的主要工具之一，广泛应用于中小学语文教学、写作辅导与日常写作训练。作文本通常采用线装或胶装形式，内页设有作文格线，部分产品结合范文指导、写作技巧提示与评分标准，提升学生的写作能力与学习效率。目前市场上的作文本注重纸张质量、书写体验与内容设计，部分品牌结合环保纸张、护眼印刷与配套练习册，增强产品的教育价值与使用舒适性。随着语文教育改革的推进与素质教育理念的深化，作文本在学生学习体系中的作用日益突出。</w:t>
      </w:r>
      <w:r>
        <w:rPr>
          <w:rFonts w:hint="eastAsia"/>
        </w:rPr>
        <w:br/>
      </w:r>
      <w:r>
        <w:rPr>
          <w:rFonts w:hint="eastAsia"/>
        </w:rPr>
        <w:t>　　未来，作文本将朝着内容多元化、形式多样化与教学融合方向发展。随着写作教学方法的创新，作文本将更多结合主题引导、写作框架与互动式练习，提升学生在不同文体与场景下的表达能力。同时，随着数字化教学的发展，作文本将向纸质与电子内容结合方向拓展，支持扫码获取范文、写作视频与教师点评，增强学习的互动性与延展性。此外，随着个性化教育理念的普及，作文本将支持定制化封面设计、年级适配内容与学生个性化写作记录，满足不同年龄段与学习阶段的需求。整体来看，作文本将在内容优化、形式创新与教学融合的多重驱动下，持续增强其在语文教育与写作训练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004897b5e48e8" w:history="1">
        <w:r>
          <w:rPr>
            <w:rStyle w:val="Hyperlink"/>
          </w:rPr>
          <w:t>中国作文本行业发展调研与行业前景分析报告（2025-2031年）</w:t>
        </w:r>
      </w:hyperlink>
      <w:r>
        <w:rPr>
          <w:rFonts w:hint="eastAsia"/>
        </w:rPr>
        <w:t>》基于权威机构、相关协会数据及一手调研资料，系统分析了作文本行业的市场规模、重点地区产销动态、行业财务指标、上下游产业链发展现状及趋势。此外，报告还深入剖析了作文本领域重点企业的经营状况与发展战略，探讨了作文本行业技术现状与未来发展方向，并针对投资风险提出了相应的对策建议，为作文本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作文本行业概述</w:t>
      </w:r>
      <w:r>
        <w:rPr>
          <w:rFonts w:hint="eastAsia"/>
        </w:rPr>
        <w:br/>
      </w:r>
      <w:r>
        <w:rPr>
          <w:rFonts w:hint="eastAsia"/>
        </w:rPr>
        <w:t>　　第一节 作文本定义与分类</w:t>
      </w:r>
      <w:r>
        <w:rPr>
          <w:rFonts w:hint="eastAsia"/>
        </w:rPr>
        <w:br/>
      </w:r>
      <w:r>
        <w:rPr>
          <w:rFonts w:hint="eastAsia"/>
        </w:rPr>
        <w:t>　　第二节 作文本应用领域</w:t>
      </w:r>
      <w:r>
        <w:rPr>
          <w:rFonts w:hint="eastAsia"/>
        </w:rPr>
        <w:br/>
      </w:r>
      <w:r>
        <w:rPr>
          <w:rFonts w:hint="eastAsia"/>
        </w:rPr>
        <w:t>　　第三节 作文本行业经济指标分析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作文本产业链及经营模式分析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三、作文本销售模式及销售渠道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全球作文本市场发展综述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2019-2024年全球作文本市场规模与趋势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主要国家与地区作文本市场分析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2025-2031年全球作文本行业发展趋势与前景预测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中国作文本行业市场分析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2024-2025年作文本产能与投资动态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一、国内作文本产能及利用情况</w:t>
      </w:r>
      <w:r>
        <w:rPr>
          <w:rFonts w:hint="eastAsia"/>
        </w:rPr>
        <w:br/>
      </w:r>
      <w:r>
        <w:rPr>
          <w:rFonts w:hint="eastAsia"/>
        </w:rPr>
        <w:t>　　　　二、作文本产能扩张与投资动态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2025-2031年作文本行业产量统计与趋势预测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一、2019-2024年作文本行业产量数据统计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1、2019-2024年作文本产量及增长趋势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2、2019-2024年作文本细分产品产量及份额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二、影响作文本产量的关键因素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三、2025-2031年作文本产量预测</w:t>
      </w:r>
      <w:r>
        <w:rPr>
          <w:rFonts w:hint="eastAsia"/>
        </w:rPr>
        <w:br/>
      </w:r>
      <w:r>
        <w:rPr>
          <w:rFonts w:hint="eastAsia"/>
        </w:rPr>
        <w:t>　　第三节 2025-2031年作文本市场需求与销售分析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一、2024-2025年作文本行业需求现状</w:t>
      </w:r>
      <w:r>
        <w:rPr>
          <w:rFonts w:hint="eastAsia"/>
        </w:rPr>
        <w:br/>
      </w:r>
      <w:r>
        <w:rPr>
          <w:rFonts w:hint="eastAsia"/>
        </w:rPr>
        <w:t>　　　　二、作文本客户群体与需求特点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三、2019-2024年作文本行业销售规模分析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四、2025-2031年作文本市场增长潜力与规模预测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中国作文本细分市场与下游应用领域分析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作文本细分市场分析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一、2024-2025年作文本主要细分产品市场现状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作文本下游应用与客户群体分析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一、2024-2025年作文本各应用领域市场现状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2024-2025年作文本行业技术发展现状及趋势分析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作文本行业技术发展现状分析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国内外作文本行业技术差异与原因</w:t>
      </w:r>
      <w:r>
        <w:rPr>
          <w:rFonts w:hint="eastAsia"/>
        </w:rPr>
        <w:br/>
      </w:r>
      <w:r>
        <w:rPr>
          <w:rFonts w:hint="eastAsia"/>
        </w:rPr>
        <w:t>　　第三节 作文本行业技术发展方向、趋势预测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提升作文本行业技术能力策略建议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作文本价格机制与竞争策略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一、2019-2024年作文本市场价格走势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作文本定价策略与方法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2025-2031年作文本价格竞争态势与趋势预测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中国作文本行业重点区域市场研究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2024-2025年重点区域作文本市场发展概况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二、2019-2024年作文本市场需求规模情况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三、2025-2031年作文本行业发展潜力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二、2019-2024年作文本市场需求规模情况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三、2025-2031年作文本行业发展潜力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二、2019-2024年作文本市场需求规模情况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三、2025-2031年作文本行业发展潜力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二、2019-2024年作文本市场需求规模情况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三、2025-2031年作文本行业发展潜力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二、2019-2024年作文本市场需求规模情况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三、2025-2031年作文本行业发展潜力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2019-2024年中国作文本行业进出口情况分析</w:t>
      </w:r>
      <w:r>
        <w:rPr>
          <w:rFonts w:hint="eastAsia"/>
        </w:rPr>
        <w:br/>
      </w:r>
      <w:r>
        <w:rPr>
          <w:rFonts w:hint="eastAsia"/>
        </w:rPr>
        <w:t>　　第一节 作文本行业进口情况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一、2019-2024年作文本进口规模及增长情况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二、作文本主要进口来源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作文本行业出口情况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一、2019-2024年作文本出口规模及增长情况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二、作文本主要出口目的地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2019-2024年中国作文本行业总体发展与财务状况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2019-2024年中国作文本行业规模情况</w:t>
      </w:r>
      <w:r>
        <w:rPr>
          <w:rFonts w:hint="eastAsia"/>
        </w:rPr>
        <w:br/>
      </w:r>
      <w:r>
        <w:rPr>
          <w:rFonts w:hint="eastAsia"/>
        </w:rPr>
        <w:t>　　　　一、作文本行业企业数量规模</w:t>
      </w:r>
      <w:r>
        <w:rPr>
          <w:rFonts w:hint="eastAsia"/>
        </w:rPr>
        <w:br/>
      </w:r>
      <w:r>
        <w:rPr>
          <w:rFonts w:hint="eastAsia"/>
        </w:rPr>
        <w:t>　　　　二、作文本行业从业人员规模</w:t>
      </w:r>
      <w:r>
        <w:rPr>
          <w:rFonts w:hint="eastAsia"/>
        </w:rPr>
        <w:br/>
      </w:r>
      <w:r>
        <w:rPr>
          <w:rFonts w:hint="eastAsia"/>
        </w:rPr>
        <w:t>　　　　三、作文本行业市场敏感性分析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2019-2024年中国作文本行业财务能力分析</w:t>
      </w:r>
      <w:r>
        <w:rPr>
          <w:rFonts w:hint="eastAsia"/>
        </w:rPr>
        <w:br/>
      </w:r>
      <w:r>
        <w:rPr>
          <w:rFonts w:hint="eastAsia"/>
        </w:rPr>
        <w:t>　　　　一、作文本行业盈利能力</w:t>
      </w:r>
      <w:r>
        <w:rPr>
          <w:rFonts w:hint="eastAsia"/>
        </w:rPr>
        <w:br/>
      </w:r>
      <w:r>
        <w:rPr>
          <w:rFonts w:hint="eastAsia"/>
        </w:rPr>
        <w:t>　　　　二、作文本行业偿债能力</w:t>
      </w:r>
      <w:r>
        <w:rPr>
          <w:rFonts w:hint="eastAsia"/>
        </w:rPr>
        <w:br/>
      </w:r>
      <w:r>
        <w:rPr>
          <w:rFonts w:hint="eastAsia"/>
        </w:rPr>
        <w:t>　　　　三、作文本行业营运能力</w:t>
      </w:r>
      <w:r>
        <w:rPr>
          <w:rFonts w:hint="eastAsia"/>
        </w:rPr>
        <w:br/>
      </w:r>
      <w:r>
        <w:rPr>
          <w:rFonts w:hint="eastAsia"/>
        </w:rPr>
        <w:t>　　　　四、作文本行业发展能力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作文本行业重点企业调研分析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二、企业作文本业务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二、企业作文本业务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二、企业作文本业务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二、企业作文本业务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二、企业作文本业务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二、企业作文本业务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中国作文本行业竞争格局分析</w:t>
      </w:r>
      <w:r>
        <w:rPr>
          <w:rFonts w:hint="eastAsia"/>
        </w:rPr>
        <w:br/>
      </w:r>
      <w:r>
        <w:rPr>
          <w:rFonts w:hint="eastAsia"/>
        </w:rPr>
        <w:t>　　第一节 作文本行业竞争格局总览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2024-2025年作文本行业竞争力分析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2019-2024年作文本行业企业并购活动分析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2024-2025年作文本行业会展与招投标活动分析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一、作文本行业会展活动及其市场影响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2025年中国作文本企业发展企业发展策略与建议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作文本销售模式与渠道策略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作文本品牌与市场推广策略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作文本研发投入与技术创新能力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作文本合作联盟与资源整合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中国作文本行业风险与对策</w:t>
      </w:r>
      <w:r>
        <w:rPr>
          <w:rFonts w:hint="eastAsia"/>
        </w:rPr>
        <w:br/>
      </w:r>
      <w:r>
        <w:rPr>
          <w:rFonts w:hint="eastAsia"/>
        </w:rPr>
        <w:t>　　第一节 作文本行业SWOT分析</w:t>
      </w:r>
      <w:r>
        <w:rPr>
          <w:rFonts w:hint="eastAsia"/>
        </w:rPr>
        <w:br/>
      </w:r>
      <w:r>
        <w:rPr>
          <w:rFonts w:hint="eastAsia"/>
        </w:rPr>
        <w:t>　　　　一、作文本行业优势</w:t>
      </w:r>
      <w:r>
        <w:rPr>
          <w:rFonts w:hint="eastAsia"/>
        </w:rPr>
        <w:br/>
      </w:r>
      <w:r>
        <w:rPr>
          <w:rFonts w:hint="eastAsia"/>
        </w:rPr>
        <w:t>　　　　二、作文本行业劣势</w:t>
      </w:r>
      <w:r>
        <w:rPr>
          <w:rFonts w:hint="eastAsia"/>
        </w:rPr>
        <w:br/>
      </w:r>
      <w:r>
        <w:rPr>
          <w:rFonts w:hint="eastAsia"/>
        </w:rPr>
        <w:t>　　　　三、作文本市场机会</w:t>
      </w:r>
      <w:r>
        <w:rPr>
          <w:rFonts w:hint="eastAsia"/>
        </w:rPr>
        <w:br/>
      </w:r>
      <w:r>
        <w:rPr>
          <w:rFonts w:hint="eastAsia"/>
        </w:rPr>
        <w:t>　　　　四、作文本市场威胁</w:t>
      </w:r>
      <w:r>
        <w:rPr>
          <w:rFonts w:hint="eastAsia"/>
        </w:rPr>
        <w:br/>
      </w:r>
      <w:r>
        <w:rPr>
          <w:rFonts w:hint="eastAsia"/>
        </w:rPr>
        <w:t>　　第二节 作文本行业风险及对策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2025-2031年中国作文本行业前景与发展趋势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2024-2025年作文本行业发展环境分析</w:t>
      </w:r>
      <w:r>
        <w:rPr>
          <w:rFonts w:hint="eastAsia"/>
        </w:rPr>
        <w:br/>
      </w:r>
      <w:r>
        <w:rPr>
          <w:rFonts w:hint="eastAsia"/>
        </w:rPr>
        <w:t>　　　　一、作文本行业主管部门与监管体制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二、作文本行业主要法律法规及政策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三、作文本行业标准与质量监管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2025-2031年作文本行业发展趋势与方向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2025-2031年作文本行业发展潜力与机遇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作文本行业研究结论与建议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中⋅智林：作文本行业发展建议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作文本行业历程</w:t>
      </w:r>
      <w:r>
        <w:rPr>
          <w:rFonts w:hint="eastAsia"/>
        </w:rPr>
        <w:br/>
      </w:r>
      <w:r>
        <w:rPr>
          <w:rFonts w:hint="eastAsia"/>
        </w:rPr>
        <w:t>　　图表 作文本行业生命周期</w:t>
      </w:r>
      <w:r>
        <w:rPr>
          <w:rFonts w:hint="eastAsia"/>
        </w:rPr>
        <w:br/>
      </w:r>
      <w:r>
        <w:rPr>
          <w:rFonts w:hint="eastAsia"/>
        </w:rPr>
        <w:t>　　图表 作文本行业产业链分析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2019-2024年中国作文本行业市场规模及增长情况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2019-2024年作文本行业市场容量分析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2019-2024年中国作文本行业产能统计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2019-2024年中国作文本行业产量及增长趋势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2019-2024年中国作文本市场需求量及增速统计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2024年中国作文本行业需求领域分布格局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2019-2024年中国作文本行业销售收入分析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2019-2024年中国作文本行业盈利情况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2019-2024年中国作文本行业利润总额统计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2019-2024年中国作文本进口数量分析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2019-2024年中国作文本进口金额分析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2019-2024年中国作文本出口数量分析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2019-2024年中国作文本出口金额分析</w:t>
      </w:r>
      <w:r>
        <w:rPr>
          <w:rFonts w:hint="eastAsia"/>
        </w:rPr>
        <w:br/>
      </w:r>
      <w:r>
        <w:rPr>
          <w:rFonts w:hint="eastAsia"/>
        </w:rPr>
        <w:t>　　图表 2024年中国作文本进口国家及地区分析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2024年中国作文本出口国家及地区分析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2019-2024年中国作文本行业企业数量情况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2019-2024年中国作文本行业企业平均规模情况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**地区作文本市场规模及增长情况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**地区作文本行业市场需求情况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**地区作文本市场规模及增长情况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**地区作文本行业市场需求情况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**地区作文本市场规模及增长情况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**地区作文本行业市场需求情况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**地区作文本市场规模及增长情况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**地区作文本行业市场需求情况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作文本重点企业（一）基本信息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作文本重点企业（一）经营情况分析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作文本重点企业（一）主要经济指标情况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作文本重点企业（一）盈利能力情况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作文本重点企业（二）经营情况分析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作文本重点企业（二）主要经济指标情况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作文本重点企业（二）盈利能力情况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作文本重点企业（三）经营情况分析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作文本重点企业（三）主要经济指标情况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作文本重点企业（三）盈利能力情况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作文本重点企业（三）成长能力情况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2025-2031年中国作文本行业产能预测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2025-2031年中国作文本行业产量预测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2025-2031年中国作文本市场需求量预测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2025-2031年中国作文本行业供需平衡预测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2025-2031年中国作文本行业市场容量预测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2025-2031年中国作文本行业市场规模预测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2025-2031年中国作文本市场前景分析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2025-2031年中国作文本行业发展趋势预测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004897b5e48e8" w:history="1">
        <w:r>
          <w:rPr>
            <w:rStyle w:val="Hyperlink"/>
          </w:rPr>
          <w:t>中国作文本行业发展调研与行业前景分析报告（2025-2031年）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004897b5e48e8" w:history="1">
        <w:r>
          <w:rPr>
            <w:rStyle w:val="Hyperlink"/>
          </w:rPr>
          <w:t>https://www.20087.com/8/22/ZuoWenBenShiChangQianJingFenXi.html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热点：作文本格子打印、作文本格式模板、作文纸可直接打印、作文本封面、普通作文本、作文本怎样写字好看、作文本3～6年级、作文本的英文、范文摘抄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b2de389944824" w:history="1">
      <w:r>
        <w:rPr>
          <w:rStyle w:val="Hyperlink"/>
        </w:rPr>
        <w:t>中国作文本行业发展调研与行业前景分析报告（2025-2031年）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uoWenBenShiChangQianJingFenXi.html" TargetMode="External" Id="R67a004897b5e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uoWenBenShiChangQianJingFenXi.html" TargetMode="External" Id="R300b2de38994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2025-07-26T04:35:15Z</dcterms:created>
  <dcterms:modified xsi:type="dcterms:W3CDTF">2025-07-26T05:35:15Z</dcterms:modified>
  <dc:subject>中国作文本行业发展调研与行业前景分析报告（2025-2031年）</dc:subject>
  <dc:title>中国作文本行业发展调研与行业前景分析报告（2025-2031年）</dc:title>
  <cp:keywords>中国作文本行业发展调研与行业前景分析报告（2025-2031年）</cp:keywords>
  <dc:description>中国作文本行业发展调研与行业前景分析报告（2025-2031年）</dc:description>
</cp:coreProperties>
</file>