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2a33d712f492f" w:history="1">
              <w:r>
                <w:rPr>
                  <w:rStyle w:val="Hyperlink"/>
                </w:rPr>
                <w:t>中国婴儿皂市场调查研究与前景趋势分析报告（2025-2031年）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2a33d712f492f" w:history="1">
              <w:r>
                <w:rPr>
                  <w:rStyle w:val="Hyperlink"/>
                </w:rPr>
                <w:t>中国婴儿皂市场调查研究与前景趋势分析报告（2025-2031年）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2a33d712f492f" w:history="1">
                <w:r>
                  <w:rPr>
                    <w:rStyle w:val="Hyperlink"/>
                  </w:rPr>
                  <w:t>https://www.20087.com/8/82/YingErZaoHangYeQianJing.html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皂是专为婴儿娇嫩肌肤设计的清洁产品，强调温和性和安全性。近年来，随着消费者对天然成分和无刺激产品的关注度增加，婴儿皂在配方优化、生产工艺及市场推广方面取得了长足进步。现代婴儿皂不仅采用了植物提取物和天然油脂作为主要成分，减少了化学添加剂的使用，还通过严格的皮肤测试确保其低过敏性，增强了产品的安全性和市场竞争力。此外，品牌商也更加注重环保包装，以响应可持续发展的趋势。</w:t>
      </w:r>
      <w:r>
        <w:rPr>
          <w:rFonts w:hint="eastAsia"/>
        </w:rPr>
        <w:br/>
      </w:r>
      <w:r>
        <w:rPr>
          <w:rFonts w:hint="eastAsia"/>
        </w:rPr>
        <w:t>　　未来，婴儿皂的发展将更加注重高效能与个性化定制。一方面，借助先进的生物工程技术和绿色化学原理，进一步优化产品的配方和生产工艺，提高其对不同肤质的适应性和功能性；另一方面，结合大数据分析和用户反馈机制，根据消费者的特定需求提供定制化服务，如个性化的香味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d2a33d712f492f" w:history="1">
        <w:r>
          <w:rPr>
            <w:rStyle w:val="Hyperlink"/>
          </w:rPr>
          <w:t>中国婴儿皂市场调查研究与前景趋势分析报告（2025-2031年）</w:t>
        </w:r>
      </w:hyperlink>
      <w:r>
        <w:rPr>
          <w:rFonts w:hint="eastAsia"/>
        </w:rPr>
        <w:t>深入分析了市场规模、需求及价格等关键因素，对婴儿皂产业链的现状进行了剖析，并科学地预测了婴儿皂市场前景与发展趋势。通过婴儿皂细分市场的调研和对重点企业的深入研究，全面揭示了婴儿皂行业的竞争格局、市场集中度以及品牌影响力。同时，婴儿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婴儿皂行业概述</w:t>
      </w:r>
      <w:r>
        <w:rPr>
          <w:rFonts w:hint="eastAsia"/>
        </w:rPr>
        <w:br/>
      </w:r>
      <w:r>
        <w:rPr>
          <w:rFonts w:hint="eastAsia"/>
        </w:rPr>
        <w:t>　　第一节 婴儿皂定义与分类</w:t>
      </w:r>
      <w:r>
        <w:rPr>
          <w:rFonts w:hint="eastAsia"/>
        </w:rPr>
        <w:br/>
      </w:r>
      <w:r>
        <w:rPr>
          <w:rFonts w:hint="eastAsia"/>
        </w:rPr>
        <w:t>　　第二节 婴儿皂应用领域</w:t>
      </w:r>
      <w:r>
        <w:rPr>
          <w:rFonts w:hint="eastAsia"/>
        </w:rPr>
        <w:br/>
      </w:r>
      <w:r>
        <w:rPr>
          <w:rFonts w:hint="eastAsia"/>
        </w:rPr>
        <w:t>　　第三节 婴儿皂行业经济指标分析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一、国内婴儿皂产能及利用情况</w:t>
      </w:r>
      <w:r>
        <w:rPr>
          <w:rFonts w:hint="eastAsia"/>
        </w:rPr>
        <w:br/>
      </w:r>
      <w:r>
        <w:rPr>
          <w:rFonts w:hint="eastAsia"/>
        </w:rPr>
        <w:t>　　　　二、婴儿皂产能扩张与投资动态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三、2025-2031年婴儿皂产量预测</w:t>
      </w:r>
      <w:r>
        <w:rPr>
          <w:rFonts w:hint="eastAsia"/>
        </w:rPr>
        <w:br/>
      </w:r>
      <w:r>
        <w:rPr>
          <w:rFonts w:hint="eastAsia"/>
        </w:rPr>
        <w:t>　　第三节 2025-2031年婴儿皂市场需求与销售分析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一、2024-2025年婴儿皂行业需求现状</w:t>
      </w:r>
      <w:r>
        <w:rPr>
          <w:rFonts w:hint="eastAsia"/>
        </w:rPr>
        <w:br/>
      </w:r>
      <w:r>
        <w:rPr>
          <w:rFonts w:hint="eastAsia"/>
        </w:rPr>
        <w:t>　　　　二、婴儿皂客户群体与需求特点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2024-2025年中国婴儿皂技术发展研究</w:t>
      </w:r>
      <w:r>
        <w:rPr>
          <w:rFonts w:hint="eastAsia"/>
        </w:rPr>
        <w:br/>
      </w:r>
      <w:r>
        <w:rPr>
          <w:rFonts w:hint="eastAsia"/>
        </w:rPr>
        <w:t>　　第一节 当前婴儿皂技术发展现状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国内外婴儿皂技术差异与原因</w:t>
      </w:r>
      <w:r>
        <w:rPr>
          <w:rFonts w:hint="eastAsia"/>
        </w:rPr>
        <w:br/>
      </w:r>
      <w:r>
        <w:rPr>
          <w:rFonts w:hint="eastAsia"/>
        </w:rPr>
        <w:t>　　第三节 婴儿皂技术创新与发展趋势预测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2019-2024年中国婴儿皂行业进出口情况分析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一、2019-2024年婴儿皂进口规模及增长情况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一、2019-2024年婴儿皂出口规模及增长情况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2019-2024年中国婴儿皂行业规模情况</w:t>
      </w:r>
      <w:r>
        <w:rPr>
          <w:rFonts w:hint="eastAsia"/>
        </w:rPr>
        <w:br/>
      </w:r>
      <w:r>
        <w:rPr>
          <w:rFonts w:hint="eastAsia"/>
        </w:rPr>
        <w:t>　　　　一、婴儿皂行业企业数量规模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二、婴儿皂行业从业人员规模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2019-2024年中国婴儿皂行业财务能力分析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一、婴儿皂行业盈利能力</w:t>
      </w:r>
      <w:r>
        <w:rPr>
          <w:rFonts w:hint="eastAsia"/>
        </w:rPr>
        <w:br/>
      </w:r>
      <w:r>
        <w:rPr>
          <w:rFonts w:hint="eastAsia"/>
        </w:rPr>
        <w:t>　　　　二、婴儿皂行业偿债能力</w:t>
      </w:r>
      <w:r>
        <w:rPr>
          <w:rFonts w:hint="eastAsia"/>
        </w:rPr>
        <w:br/>
      </w:r>
      <w:r>
        <w:rPr>
          <w:rFonts w:hint="eastAsia"/>
        </w:rPr>
        <w:t>　　　　三、婴儿皂行业营运能力</w:t>
      </w:r>
      <w:r>
        <w:rPr>
          <w:rFonts w:hint="eastAsia"/>
        </w:rPr>
        <w:br/>
      </w:r>
      <w:r>
        <w:rPr>
          <w:rFonts w:hint="eastAsia"/>
        </w:rPr>
        <w:t>　　　　四、婴儿皂行业发展能力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中国婴儿皂行业竞争格局分析</w:t>
      </w:r>
      <w:r>
        <w:rPr>
          <w:rFonts w:hint="eastAsia"/>
        </w:rPr>
        <w:br/>
      </w:r>
      <w:r>
        <w:rPr>
          <w:rFonts w:hint="eastAsia"/>
        </w:rPr>
        <w:t>　　第一节 婴儿皂行业竞争格局总览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中国婴儿皂行业风险与对策</w:t>
      </w:r>
      <w:r>
        <w:rPr>
          <w:rFonts w:hint="eastAsia"/>
        </w:rPr>
        <w:br/>
      </w:r>
      <w:r>
        <w:rPr>
          <w:rFonts w:hint="eastAsia"/>
        </w:rPr>
        <w:t>　　第一节 婴儿皂行业SWOT分析</w:t>
      </w:r>
      <w:r>
        <w:rPr>
          <w:rFonts w:hint="eastAsia"/>
        </w:rPr>
        <w:br/>
      </w:r>
      <w:r>
        <w:rPr>
          <w:rFonts w:hint="eastAsia"/>
        </w:rPr>
        <w:t>　　　　一、婴儿皂行业优势</w:t>
      </w:r>
      <w:r>
        <w:rPr>
          <w:rFonts w:hint="eastAsia"/>
        </w:rPr>
        <w:br/>
      </w:r>
      <w:r>
        <w:rPr>
          <w:rFonts w:hint="eastAsia"/>
        </w:rPr>
        <w:t>　　　　二、婴儿皂行业劣势</w:t>
      </w:r>
      <w:r>
        <w:rPr>
          <w:rFonts w:hint="eastAsia"/>
        </w:rPr>
        <w:br/>
      </w:r>
      <w:r>
        <w:rPr>
          <w:rFonts w:hint="eastAsia"/>
        </w:rPr>
        <w:t>　　　　三、婴儿皂市场机会</w:t>
      </w:r>
      <w:r>
        <w:rPr>
          <w:rFonts w:hint="eastAsia"/>
        </w:rPr>
        <w:br/>
      </w:r>
      <w:r>
        <w:rPr>
          <w:rFonts w:hint="eastAsia"/>
        </w:rPr>
        <w:t>　　　　四、婴儿皂市场威胁</w:t>
      </w:r>
      <w:r>
        <w:rPr>
          <w:rFonts w:hint="eastAsia"/>
        </w:rPr>
        <w:br/>
      </w:r>
      <w:r>
        <w:rPr>
          <w:rFonts w:hint="eastAsia"/>
        </w:rPr>
        <w:t>　　第二节 婴儿皂行业风险及对策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2024-2025年婴儿皂行业发展环境分析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中~智~林~：婴儿皂行业发展建议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婴儿皂行业历程</w:t>
      </w:r>
      <w:r>
        <w:rPr>
          <w:rFonts w:hint="eastAsia"/>
        </w:rPr>
        <w:br/>
      </w:r>
      <w:r>
        <w:rPr>
          <w:rFonts w:hint="eastAsia"/>
        </w:rPr>
        <w:t>　　图表 婴儿皂行业生命周期</w:t>
      </w:r>
      <w:r>
        <w:rPr>
          <w:rFonts w:hint="eastAsia"/>
        </w:rPr>
        <w:br/>
      </w:r>
      <w:r>
        <w:rPr>
          <w:rFonts w:hint="eastAsia"/>
        </w:rPr>
        <w:t>　　图表 婴儿皂行业产业链分析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2019-2024年中国婴儿皂出口金额分析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2a33d712f492f" w:history="1">
        <w:r>
          <w:rPr>
            <w:rStyle w:val="Hyperlink"/>
          </w:rPr>
          <w:t>中国婴儿皂市场调查研究与前景趋势分析报告（2025-2031年）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2a33d712f492f" w:history="1">
        <w:r>
          <w:rPr>
            <w:rStyle w:val="Hyperlink"/>
          </w:rPr>
          <w:t>https://www.20087.com/8/82/YingErZaoHangYeQianJing.html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864c7c45d46c8" w:history="1">
      <w:r>
        <w:rPr>
          <w:rStyle w:val="Hyperlink"/>
        </w:rPr>
        <w:t>中国婴儿皂市场调查研究与前景趋势分析报告（2025-2031年）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ngErZaoHangYeQianJing.html" TargetMode="External" Id="Rd8d2a33d712f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ngErZaoHangYeQianJing.html" TargetMode="External" Id="R28e864c7c45d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2025-01-09T08:43:35Z</dcterms:created>
  <dcterms:modified xsi:type="dcterms:W3CDTF">2025-01-09T09:43:35Z</dcterms:modified>
  <dc:subject>中国婴儿皂市场调查研究与前景趋势分析报告（2025-2031年）</dc:subject>
  <dc:title>中国婴儿皂市场调查研究与前景趋势分析报告（2025-2031年）</dc:title>
  <cp:keywords>中国婴儿皂市场调查研究与前景趋势分析报告（2025-2031年）</cp:keywords>
  <dc:description>中国婴儿皂市场调查研究与前景趋势分析报告（2025-2031年）</dc:description>
</cp:coreProperties>
</file>