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68adf021e475c" w:history="1">
              <w:r>
                <w:rPr>
                  <w:rStyle w:val="Hyperlink"/>
                </w:rPr>
                <w:t>中国电子小提琴市场研究分析与发展趋势报告（2025-2031年）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68adf021e475c" w:history="1">
              <w:r>
                <w:rPr>
                  <w:rStyle w:val="Hyperlink"/>
                </w:rPr>
                <w:t>中国电子小提琴市场研究分析与发展趋势报告（2025-2031年）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68adf021e475c" w:history="1">
                <w:r>
                  <w:rPr>
                    <w:rStyle w:val="Hyperlink"/>
                  </w:rPr>
                  <w:t>https://www.20087.com/8/32/DianZiXiaoTiQinHangYeQuShi.html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小提琴是传统乐器与现代技术的结合，通过内置拾音器和放大系统，拓宽了演奏场合与音色的可能性。目前，电子小提琴设计注重便携与音质，采用轻质材料，如碳纤维，配合数字音频接口，实现与电子音乐设备的无缝连接。在教学应用上，内置节拍器、调音功能，以及MIDI兼容性，促进了音乐学习的便捷性。</w:t>
      </w:r>
      <w:r>
        <w:rPr>
          <w:rFonts w:hint="eastAsia"/>
        </w:rPr>
        <w:br/>
      </w:r>
      <w:r>
        <w:rPr>
          <w:rFonts w:hint="eastAsia"/>
        </w:rPr>
        <w:t>　　未来电子小提琴的发展将倾向于智能化与交互体验。随着人工智能技术的融入，智能调音、自适应演奏者风格的动态音效调节将成为可能，提升演奏体验。虚拟现实与增强现实技术的应用，将创造沉浸式练习环境，模拟现场演出感受，以及远程协作演奏模式，推动音乐社交互动。此外，环保材料的探索，以及更加节能的电池技术，将符合绿色演奏的趋势，满足未来市场对可持续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68adf021e475c" w:history="1">
        <w:r>
          <w:rPr>
            <w:rStyle w:val="Hyperlink"/>
          </w:rPr>
          <w:t>中国电子小提琴市场研究分析与发展趋势报告（2025-2031年）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子小提琴行业的发展现状、市场规模、供需动态及进出口情况。报告详细解读了电子小提琴产业链上下游、重点区域市场、竞争格局及领先企业的表现，同时评估了电子小提琴行业风险与投资机会。通过对电子小提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电子小提琴行业界定及应用</w:t>
      </w:r>
      <w:r>
        <w:rPr>
          <w:rFonts w:hint="eastAsia"/>
        </w:rPr>
        <w:br/>
      </w:r>
      <w:r>
        <w:rPr>
          <w:rFonts w:hint="eastAsia"/>
        </w:rPr>
        <w:t>　　第一节 电子小提琴行业定义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电子小提琴主要应用领域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2024-2025年中国电子小提琴行业发展环境分析</w:t>
      </w:r>
      <w:r>
        <w:rPr>
          <w:rFonts w:hint="eastAsia"/>
        </w:rPr>
        <w:br/>
      </w:r>
      <w:r>
        <w:rPr>
          <w:rFonts w:hint="eastAsia"/>
        </w:rPr>
        <w:t>　　第一节 电子小提琴行业经济环境分析</w:t>
      </w:r>
      <w:r>
        <w:rPr>
          <w:rFonts w:hint="eastAsia"/>
        </w:rPr>
        <w:br/>
      </w:r>
      <w:r>
        <w:rPr>
          <w:rFonts w:hint="eastAsia"/>
        </w:rPr>
        <w:t>　　第二节 电子小提琴行业政策环境分析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一、电子小提琴行业政策影响分析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二、相关电子小提琴行业标准分析</w:t>
      </w:r>
      <w:r>
        <w:rPr>
          <w:rFonts w:hint="eastAsia"/>
        </w:rPr>
        <w:br/>
      </w:r>
      <w:r>
        <w:rPr>
          <w:rFonts w:hint="eastAsia"/>
        </w:rPr>
        <w:t>　　第三节 电子小提琴行业社会环境分析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2024-2025年电子小提琴行业技术发展现状及趋势分析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电子小提琴行业技术发展现状分析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国内外电子小提琴行业技术差异与原因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电子小提琴行业技术发展方向、趋势预测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提升电子小提琴行业技术能力策略建议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2024-2025年全球电子小提琴行业发展状况分析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2019-2024年全球电子小提琴行业运行概况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2019-2024年全球电子小提琴行业市场规模分析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全球主要地区电子小提琴行业运行情况分析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2025-2031年全球电子小提琴行业发展趋势预测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中国电子小提琴行业现状调研分析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中国电子小提琴行业发展现状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一、2024-2025年电子小提琴行业品牌发展现状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二、2024-2025年电子小提琴行业需求市场现状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三、2024-2025年电子小提琴市场需求层次分析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四、2024-2025年中国电子小提琴市场走向分析</w:t>
      </w:r>
      <w:r>
        <w:rPr>
          <w:rFonts w:hint="eastAsia"/>
        </w:rPr>
        <w:br/>
      </w:r>
      <w:r>
        <w:rPr>
          <w:rFonts w:hint="eastAsia"/>
        </w:rPr>
        <w:t>　　第二节 中国电子小提琴行业存在的问题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一、2024-2025年电子小提琴产品市场存在的主要问题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二、2024-2025年国内电子小提琴产品市场的三大瓶颈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三、2024-2025年电子小提琴产品市场遭遇的规模难题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对中国电子小提琴市场的分析及思考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一、电子小提琴市场特点</w:t>
      </w:r>
      <w:r>
        <w:rPr>
          <w:rFonts w:hint="eastAsia"/>
        </w:rPr>
        <w:br/>
      </w:r>
      <w:r>
        <w:rPr>
          <w:rFonts w:hint="eastAsia"/>
        </w:rPr>
        <w:t>　　　　二、电子小提琴市场分析</w:t>
      </w:r>
      <w:r>
        <w:rPr>
          <w:rFonts w:hint="eastAsia"/>
        </w:rPr>
        <w:br/>
      </w:r>
      <w:r>
        <w:rPr>
          <w:rFonts w:hint="eastAsia"/>
        </w:rPr>
        <w:t>　　　　三、电子小提琴市场变化的方向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四、中国电子小提琴行业发展的新思路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五、对中国电子小提琴行业发展的思考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中国电子小提琴行业市场供需现状调研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中国电子小提琴市场现状分析</w:t>
      </w:r>
      <w:r>
        <w:rPr>
          <w:rFonts w:hint="eastAsia"/>
        </w:rPr>
        <w:br/>
      </w:r>
      <w:r>
        <w:rPr>
          <w:rFonts w:hint="eastAsia"/>
        </w:rPr>
        <w:t>　　第二节 中国电子小提琴行业产量情况分析及预测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一、电子小提琴总体产能规模</w:t>
      </w:r>
      <w:r>
        <w:rPr>
          <w:rFonts w:hint="eastAsia"/>
        </w:rPr>
        <w:br/>
      </w:r>
      <w:r>
        <w:rPr>
          <w:rFonts w:hint="eastAsia"/>
        </w:rPr>
        <w:t>　　　　二、电子小提琴生产区域分布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三、2019-2024年中国电子小提琴产量统计分析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四、2025-2031年中国电子小提琴产量预测分析</w:t>
      </w:r>
      <w:r>
        <w:rPr>
          <w:rFonts w:hint="eastAsia"/>
        </w:rPr>
        <w:br/>
      </w:r>
      <w:r>
        <w:rPr>
          <w:rFonts w:hint="eastAsia"/>
        </w:rPr>
        <w:t>　　第三节 中国电子小提琴市场需求分析及预测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一、中国电子小提琴市场需求特点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二、2019-2024年中国电子小提琴市场需求量统计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三、2025-2031年中国电子小提琴市场需求量预测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中国电子小提琴价格趋势分析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一、2019-2024年中国电子小提琴市场价格趋势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二、2025-2031年中国电子小提琴市场价格走势预测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电子小提琴细分市场深度分析</w:t>
      </w:r>
      <w:r>
        <w:rPr>
          <w:rFonts w:hint="eastAsia"/>
        </w:rPr>
        <w:br/>
      </w:r>
      <w:r>
        <w:rPr>
          <w:rFonts w:hint="eastAsia"/>
        </w:rPr>
        <w:t>　　第一节 电子小提琴细分市场（一）发展研究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电子小提琴细分市场（二）发展研究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中国电子小提琴进出口分析</w:t>
      </w:r>
      <w:r>
        <w:rPr>
          <w:rFonts w:hint="eastAsia"/>
        </w:rPr>
        <w:br/>
      </w:r>
      <w:r>
        <w:rPr>
          <w:rFonts w:hint="eastAsia"/>
        </w:rPr>
        <w:t>　　第一节 电子小提琴进口情况分析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电子小提琴出口情况分析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影响电子小提琴进出口因素分析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中国电子小提琴行业主要指标监测分析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2019-2024年中国电子小提琴行业规模情况分析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2019-2024年中国电子小提琴行业财务能力分析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电子小提琴行业上下游发展情况分析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电子小提琴行业上游产业发展分析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电子小提琴行业下游产业发展分析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中国电子小提琴行业重点地区发展分析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电子小提琴行业重点区域市场结构调研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**地区电子小提琴市场容量分析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**地区电子小提琴市场容量分析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**地区电子小提琴市场容量分析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**地区电子小提琴市场容量分析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**地区电子小提琴市场容量分析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电子小提琴行业重点企业竞争力分析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三、企业电子小提琴经营状况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三、企业电子小提琴经营状况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三、企业电子小提琴经营状况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三、企业电子小提琴经营状况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三、企业电子小提琴经营状况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三、企业电子小提琴经营状况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电子小提琴行业企业经营策略研究分析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电子小提琴企业多样化经营策略分析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一、电子小提琴企业多样化经营情况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二、现行电子小提琴行业多样化经营的方向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大型电子小提琴企业集团未来发展策略分析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对中小电子小提琴企业生产经营的建议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电子小提琴行业前景及投资风险预警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2025年电子小提琴市场前景分析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2025年电子小提琴行业发展趋势预测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影响电子小提琴行业发展的主要因素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一、2025年影响电子小提琴行业运行的有利因素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二、2025年影响电子小提琴行业运行的稳定因素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三、2025年影响电子小提琴行业运行的不利因素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四、2025年中国电子小提琴行业发展面临的挑战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五、2025年中国电子小提琴行业发展面临的机遇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电子小提琴行业投资风险预警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一、电子小提琴行业市场风险预测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二、电子小提琴行业政策风险预测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三、电子小提琴行业经营风险预测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四、电子小提琴行业技术风险预测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五、电子小提琴行业竞争风险预测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六、电子小提琴行业其他风险预测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电子小提琴投资建议</w:t>
      </w:r>
      <w:r>
        <w:rPr>
          <w:rFonts w:hint="eastAsia"/>
        </w:rPr>
        <w:br/>
      </w:r>
      <w:r>
        <w:rPr>
          <w:rFonts w:hint="eastAsia"/>
        </w:rPr>
        <w:t>　　第一节 电子小提琴行业投资环境分析</w:t>
      </w:r>
      <w:r>
        <w:rPr>
          <w:rFonts w:hint="eastAsia"/>
        </w:rPr>
        <w:br/>
      </w:r>
      <w:r>
        <w:rPr>
          <w:rFonts w:hint="eastAsia"/>
        </w:rPr>
        <w:t>　　第二节 电子小提琴行业投资进入壁垒分析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2019-2024年中国电子小提琴市场规模及增长情况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2019-2024年中国电子小提琴行业产量及增长趋势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2025-2031年中国电子小提琴行业产量预测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2019-2024年中国电子小提琴行业市场需求及增长情况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2025-2031年中国电子小提琴行业市场需求预测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2019-2024年中国电子小提琴行业利润及增长情况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**地区电子小提琴市场规模及增长情况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**地区电子小提琴行业市场需求情况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**地区电子小提琴市场规模及增长情况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**地区电子小提琴行业市场需求情况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2019-2024年中国电子小提琴行业进口量及增速统计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2019-2024年中国电子小提琴行业出口量及增速统计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电子小提琴重点企业经营情况分析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2025年电子小提琴市场前景分析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2025-2031年中国电子小提琴市场需求预测</w:t>
      </w:r>
      <w:r>
        <w:rPr>
          <w:rFonts w:hint="eastAsia"/>
        </w:rPr>
        <w:br/>
      </w:r>
      <w:r>
        <w:rPr>
          <w:rFonts w:hint="eastAsia"/>
        </w:rPr>
        <w:t>　　图表 2025年电子小提琴发展趋势预测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68adf021e475c" w:history="1">
        <w:r>
          <w:rPr>
            <w:rStyle w:val="Hyperlink"/>
          </w:rPr>
          <w:t>中国电子小提琴市场研究分析与发展趋势报告（2025-2031年）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68adf021e475c" w:history="1">
        <w:r>
          <w:rPr>
            <w:rStyle w:val="Hyperlink"/>
          </w:rPr>
          <w:t>https://www.20087.com/8/32/DianZiXiaoTiQinHangYeQuShi.html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热点：赵雅兰电子小提琴合集、电子小提琴的优缺点、电子小提琴和小提琴区别、电子小提琴价格、电子小提琴品牌、电子小提琴好学吗、电子大提琴、电子小提琴哪个牌子好、电子小提琴演奏视频欣赏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5ed0bb0064b6b" w:history="1">
      <w:r>
        <w:rPr>
          <w:rStyle w:val="Hyperlink"/>
        </w:rPr>
        <w:t>中国电子小提琴市场研究分析与发展趋势报告（2025-2031年）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DianZiXiaoTiQinHangYeQuShi.html" TargetMode="External" Id="R97868adf021e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DianZiXiaoTiQinHangYeQuShi.html" TargetMode="External" Id="R2a55ed0bb006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2024-08-24T02:09:00Z</dcterms:created>
  <dcterms:modified xsi:type="dcterms:W3CDTF">2024-08-24T03:09:00Z</dcterms:modified>
  <dc:subject>中国电子小提琴市场研究分析与发展趋势报告（2025-2031年）</dc:subject>
  <dc:title>中国电子小提琴市场研究分析与发展趋势报告（2025-2031年）</dc:title>
  <cp:keywords>中国电子小提琴市场研究分析与发展趋势报告（2025-2031年）</cp:keywords>
  <dc:description>中国电子小提琴市场研究分析与发展趋势报告（2025-2031年）</dc:description>
</cp:coreProperties>
</file>