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a2538b684466" w:history="1">
              <w:r>
                <w:rPr>
                  <w:rStyle w:val="Hyperlink"/>
                </w:rPr>
                <w:t>2026-2032年中国酸性墨水行业发展现状分析与前景趋势报告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a2538b684466" w:history="1">
              <w:r>
                <w:rPr>
                  <w:rStyle w:val="Hyperlink"/>
                </w:rPr>
                <w:t>2026-2032年中国酸性墨水行业发展现状分析与前景趋势报告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da2538b684466" w:history="1">
                <w:r>
                  <w:rPr>
                    <w:rStyle w:val="Hyperlink"/>
                  </w:rPr>
                  <w:t>https://www.20087.com/8/02/SuanXingMoShuiShiChangXianZhuangHeQianJing.html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墨水是一类以水为溶剂、含酸性染料的着色剂，主要用于蛋白质纤维（如羊毛、丝绸）及尼龙等合成纤维的染色与印花，凭借色泽鲜艳、溶解性好及工艺成熟等优势，在纺织印染行业占据重要地位。当前酸性墨水体系涵盖强酸性、弱酸性及中性浴染色类型，分别适配不同纤维结构与牢度要求。高端产品通过金属络合或分子结构修饰提升耐光、耐洗性能，并配合环保助剂减少重金属残留。然而，行业仍面临染料生物降解性差、废水处理成本高、以及在混纺面料上选择性染色难度大等问题。此外，全球环保法规趋严对芳香胺类中间体使用形成限制，倒逼原料替代。</w:t>
      </w:r>
      <w:r>
        <w:rPr>
          <w:rFonts w:hint="eastAsia"/>
        </w:rPr>
        <w:br/>
      </w:r>
      <w:r>
        <w:rPr>
          <w:rFonts w:hint="eastAsia"/>
        </w:rPr>
        <w:t>　　未来，酸性墨水将加速向绿色合成、功能复合与数字印花适配方向转型。生物基酸性染料（源自微生物发酵或植物提取）将逐步替代石油路线产品，降低生态毒性。纳米封装技术可实现缓释染色与抗迁移性能提升，减少浮色。在应用端，专用于数码喷墨的高纯度、低粘度酸性墨水将支持高分辨率图案输出，拓展至个性化定制与小批量快反生产。循环经济理念亦将推动染液回收与闭环水系统集成。长远来看，酸性墨水将从“传统着色剂”升级为“可持续色彩解决方案”，在平衡美学表达、工艺效率与环境责任中重塑纺织印染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da2538b684466" w:history="1">
        <w:r>
          <w:rPr>
            <w:rStyle w:val="Hyperlink"/>
          </w:rPr>
          <w:t>2026-2032年中国酸性墨水行业发展现状分析与前景趋势报告</w:t>
        </w:r>
      </w:hyperlink>
      <w:r>
        <w:rPr>
          <w:rFonts w:hint="eastAsia"/>
        </w:rPr>
        <w:t>》基于行业详实数据资料，系统分析了酸性墨水行业的市场规模、竞争格局和技术发展现状，梳理了酸性墨水重点企业的市场表现。报告从酸性墨水供需结构、政策环境和产业链变化等维度，客观评估了酸性墨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酸性墨水行业概述</w:t>
      </w:r>
      <w:r>
        <w:rPr>
          <w:rFonts w:hint="eastAsia"/>
        </w:rPr>
        <w:br/>
      </w:r>
      <w:r>
        <w:rPr>
          <w:rFonts w:hint="eastAsia"/>
        </w:rPr>
        <w:t>　　第一节 酸性墨水定义与分类</w:t>
      </w:r>
      <w:r>
        <w:rPr>
          <w:rFonts w:hint="eastAsia"/>
        </w:rPr>
        <w:br/>
      </w:r>
      <w:r>
        <w:rPr>
          <w:rFonts w:hint="eastAsia"/>
        </w:rPr>
        <w:t>　　第二节 酸性墨水应用领域</w:t>
      </w:r>
      <w:r>
        <w:rPr>
          <w:rFonts w:hint="eastAsia"/>
        </w:rPr>
        <w:br/>
      </w:r>
      <w:r>
        <w:rPr>
          <w:rFonts w:hint="eastAsia"/>
        </w:rPr>
        <w:t>　　第三节 酸性墨水行业经济指标分析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酸性墨水产业链及经营模式分析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全球酸性墨水市场发展综述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2020-2025年全球酸性墨水市场规模与趋势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主要国家与地区酸性墨水市场分析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2026-2032年全球酸性墨水行业发展趋势与前景预测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2025-2026年酸性墨水产能与投资动态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一、国内酸性墨水产能及利用情况</w:t>
      </w:r>
      <w:r>
        <w:rPr>
          <w:rFonts w:hint="eastAsia"/>
        </w:rPr>
        <w:br/>
      </w:r>
      <w:r>
        <w:rPr>
          <w:rFonts w:hint="eastAsia"/>
        </w:rPr>
        <w:t>　　　　二、酸性墨水产能扩张与投资动态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2026-2032年酸性墨水行业产量统计与趋势预测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一、2020-2025年酸性墨水行业产量数据统计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1、2020-2025年酸性墨水产量及增长趋势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2、2020-2025年酸性墨水细分产品产量及份额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二、影响酸性墨水产量的关键因素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三、2026-2032年酸性墨水产量预测</w:t>
      </w:r>
      <w:r>
        <w:rPr>
          <w:rFonts w:hint="eastAsia"/>
        </w:rPr>
        <w:br/>
      </w:r>
      <w:r>
        <w:rPr>
          <w:rFonts w:hint="eastAsia"/>
        </w:rPr>
        <w:t>　　第三节 2026-2032年酸性墨水市场需求与销售分析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一、2025-2026年酸性墨水行业需求现状</w:t>
      </w:r>
      <w:r>
        <w:rPr>
          <w:rFonts w:hint="eastAsia"/>
        </w:rPr>
        <w:br/>
      </w:r>
      <w:r>
        <w:rPr>
          <w:rFonts w:hint="eastAsia"/>
        </w:rPr>
        <w:t>　　　　二、酸性墨水客户群体与需求特点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三、2020-2025年酸性墨水行业销售规模分析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四、2026-2032年酸性墨水市场增长潜力与规模预测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酸性墨水细分市场分析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一、2025-2026年酸性墨水主要细分产品市场现状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酸性墨水下游应用与客户群体分析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一、2025-2026年酸性墨水各应用领域市场现状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2025-2026年酸性墨水行业技术发展现状及趋势分析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一、2020-2025年酸性墨水市场价格走势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酸性墨水定价策略与方法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2026-2032年酸性墨水价格竞争态势与趋势预测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2025-2026年重点区域酸性墨水市场发展概况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2020-2025年中国酸性墨水行业进出口情况分析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一、2020-2025年酸性墨水进口规模及增长情况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一、2020-2025年酸性墨水出口规模及增长情况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2020-2025年中国酸性墨水行业总体发展与财务状况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2020-2025年中国酸性墨水行业规模情况</w:t>
      </w:r>
      <w:r>
        <w:rPr>
          <w:rFonts w:hint="eastAsia"/>
        </w:rPr>
        <w:br/>
      </w:r>
      <w:r>
        <w:rPr>
          <w:rFonts w:hint="eastAsia"/>
        </w:rPr>
        <w:t>　　　　一、酸性墨水行业企业数量规模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二、酸性墨水行业从业人员规模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三、酸性墨水行业市场敏感性分析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2020-2025年中国酸性墨水行业财务能力分析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一、酸性墨水行业盈利能力</w:t>
      </w:r>
      <w:r>
        <w:rPr>
          <w:rFonts w:hint="eastAsia"/>
        </w:rPr>
        <w:br/>
      </w:r>
      <w:r>
        <w:rPr>
          <w:rFonts w:hint="eastAsia"/>
        </w:rPr>
        <w:t>　　　　二、酸性墨水行业偿债能力</w:t>
      </w:r>
      <w:r>
        <w:rPr>
          <w:rFonts w:hint="eastAsia"/>
        </w:rPr>
        <w:br/>
      </w:r>
      <w:r>
        <w:rPr>
          <w:rFonts w:hint="eastAsia"/>
        </w:rPr>
        <w:t>　　　　三、酸性墨水行业营运能力</w:t>
      </w:r>
      <w:r>
        <w:rPr>
          <w:rFonts w:hint="eastAsia"/>
        </w:rPr>
        <w:br/>
      </w:r>
      <w:r>
        <w:rPr>
          <w:rFonts w:hint="eastAsia"/>
        </w:rPr>
        <w:t>　　　　四、酸性墨水行业发展能力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中国酸性墨水行业竞争格局分析</w:t>
      </w:r>
      <w:r>
        <w:rPr>
          <w:rFonts w:hint="eastAsia"/>
        </w:rPr>
        <w:br/>
      </w:r>
      <w:r>
        <w:rPr>
          <w:rFonts w:hint="eastAsia"/>
        </w:rPr>
        <w:t>　　第一节 酸性墨水行业竞争格局总览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2025-2026年酸性墨水行业竞争力分析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2020-2025年酸性墨水行业企业并购活动分析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2025-2026年酸性墨水行业会展与招投标活动分析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2026年中国酸性墨水企业发展企业发展策略与建议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酸性墨水销售模式与渠道策略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酸性墨水品牌与市场推广策略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酸性墨水研发投入与技术创新能力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酸性墨水合作联盟与资源整合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中国酸性墨水行业风险与对策</w:t>
      </w:r>
      <w:r>
        <w:rPr>
          <w:rFonts w:hint="eastAsia"/>
        </w:rPr>
        <w:br/>
      </w:r>
      <w:r>
        <w:rPr>
          <w:rFonts w:hint="eastAsia"/>
        </w:rPr>
        <w:t>　　第一节 酸性墨水行业SWOT分析</w:t>
      </w:r>
      <w:r>
        <w:rPr>
          <w:rFonts w:hint="eastAsia"/>
        </w:rPr>
        <w:br/>
      </w:r>
      <w:r>
        <w:rPr>
          <w:rFonts w:hint="eastAsia"/>
        </w:rPr>
        <w:t>　　　　一、酸性墨水行业优势</w:t>
      </w:r>
      <w:r>
        <w:rPr>
          <w:rFonts w:hint="eastAsia"/>
        </w:rPr>
        <w:br/>
      </w:r>
      <w:r>
        <w:rPr>
          <w:rFonts w:hint="eastAsia"/>
        </w:rPr>
        <w:t>　　　　二、酸性墨水行业劣势</w:t>
      </w:r>
      <w:r>
        <w:rPr>
          <w:rFonts w:hint="eastAsia"/>
        </w:rPr>
        <w:br/>
      </w:r>
      <w:r>
        <w:rPr>
          <w:rFonts w:hint="eastAsia"/>
        </w:rPr>
        <w:t>　　　　三、酸性墨水市场机会</w:t>
      </w:r>
      <w:r>
        <w:rPr>
          <w:rFonts w:hint="eastAsia"/>
        </w:rPr>
        <w:br/>
      </w:r>
      <w:r>
        <w:rPr>
          <w:rFonts w:hint="eastAsia"/>
        </w:rPr>
        <w:t>　　　　四、酸性墨水市场威胁</w:t>
      </w:r>
      <w:r>
        <w:rPr>
          <w:rFonts w:hint="eastAsia"/>
        </w:rPr>
        <w:br/>
      </w:r>
      <w:r>
        <w:rPr>
          <w:rFonts w:hint="eastAsia"/>
        </w:rPr>
        <w:t>　　第二节 酸性墨水行业风险及对策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2026-2032年中国酸性墨水行业前景与发展趋势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2025-2026年酸性墨水行业发展环境分析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一、酸性墨水行业主管部门与监管体制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二、酸性墨水行业主要法律法规及政策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三、酸性墨水行业标准与质量监管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2026-2032年酸性墨水行业发展趋势与方向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2026-2032年酸性墨水行业发展潜力与机遇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中智⋅林⋅酸性墨水行业发展建议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2020-2025年中国酸性墨水行业产能及增长趋势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2026-2032年中国酸性墨水行业产能预测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2020-2025年中国酸性墨水行业产量及增长趋势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2026-2032年中国酸性墨水行业产量预测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2026-2032年中国酸性墨水行业市场需求预测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**地区酸性墨水行业市场需求情况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2020-2025年中国酸性墨水行业进口量及增速统计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2020-2025年中国酸性墨水行业出口量及增速统计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2026年酸性墨水行业壁垒</w:t>
      </w:r>
      <w:r>
        <w:rPr>
          <w:rFonts w:hint="eastAsia"/>
        </w:rPr>
        <w:br/>
      </w:r>
      <w:r>
        <w:rPr>
          <w:rFonts w:hint="eastAsia"/>
        </w:rPr>
        <w:t>　　图表 2026年酸性墨水市场前景分析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2026-2032年中国酸性墨水市场需求预测</w:t>
      </w:r>
      <w:r>
        <w:rPr>
          <w:rFonts w:hint="eastAsia"/>
        </w:rPr>
        <w:br/>
      </w:r>
      <w:r>
        <w:rPr>
          <w:rFonts w:hint="eastAsia"/>
        </w:rPr>
        <w:t>　　图表 2026年酸性墨水发展趋势预测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a2538b684466" w:history="1">
        <w:r>
          <w:rPr>
            <w:rStyle w:val="Hyperlink"/>
          </w:rPr>
          <w:t>2026-2032年中国酸性墨水行业发展现状分析与前景趋势报告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da2538b684466" w:history="1">
        <w:r>
          <w:rPr>
            <w:rStyle w:val="Hyperlink"/>
          </w:rPr>
          <w:t>https://www.20087.com/8/02/SuanXingMoShuiShiChangXianZhuangHeQianJing.html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013cecbf94c83" w:history="1">
      <w:r>
        <w:rPr>
          <w:rStyle w:val="Hyperlink"/>
        </w:rPr>
        <w:t>2026-2032年中国酸性墨水行业发展现状分析与前景趋势报告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uanXingMoShuiShiChangXianZhuangHeQianJing.html" TargetMode="External" Id="R759da2538b68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uanXingMoShuiShiChangXianZhuangHeQianJing.html" TargetMode="External" Id="R538013cecbf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2025-12-14T05:26:39Z</dcterms:created>
  <dcterms:modified xsi:type="dcterms:W3CDTF">2025-12-14T06:26:39Z</dcterms:modified>
  <dc:subject>2026-2032年中国酸性墨水行业发展现状分析与前景趋势报告</dc:subject>
  <dc:title>2026-2032年中国酸性墨水行业发展现状分析与前景趋势报告</dc:title>
  <cp:keywords>2026-2032年中国酸性墨水行业发展现状分析与前景趋势报告</cp:keywords>
  <dc:description>2026-2032年中国酸性墨水行业发展现状分析与前景趋势报告</dc:description>
</cp:coreProperties>
</file>