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7ccb396b40c4" w:history="1">
              <w:r>
                <w:rPr>
                  <w:rStyle w:val="Hyperlink"/>
                </w:rPr>
                <w:t>2025-2031年中国不锈钢货架行业现状与市场前景分析报告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7ccb396b40c4" w:history="1">
              <w:r>
                <w:rPr>
                  <w:rStyle w:val="Hyperlink"/>
                </w:rPr>
                <w:t>2025-2031年中国不锈钢货架行业现状与市场前景分析报告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7ccb396b40c4" w:history="1">
                <w:r>
                  <w:rPr>
                    <w:rStyle w:val="Hyperlink"/>
                  </w:rPr>
                  <w:t>https://www.20087.com/9/02/BuXiuGangHuoJiaFaZhanQianJingFenXi.html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货架是一种由不锈钢材料制成的仓储设备，因其耐腐蚀性强、结构坚固等特点，广泛应用于食品加工、医药制造及物流仓储等行业。不锈钢货架不仅提供了高效的存储解决方案，还能有效防止货物受潮或污染。然而，市场上产品质量和技术水平差异较大，部分低端产品可能存在承载能力不足或表面处理不佳的问题。</w:t>
      </w:r>
      <w:r>
        <w:rPr>
          <w:rFonts w:hint="eastAsia"/>
        </w:rPr>
        <w:br/>
      </w:r>
      <w:r>
        <w:rPr>
          <w:rFonts w:hint="eastAsia"/>
        </w:rPr>
        <w:t>　　未来，不锈钢货架将更加注重轻量化设计与智能化应用。一方面，通过采用高强度轻质不锈钢合金和优化结构设计，减轻重量并提高承载能力，满足多样化需求；另一方面，结合RFID技术和智能仓储管理系统，实现货物的实时定位和库存管理，提高仓储效率。此外，随着智能制造的发展，开发具备自我诊断和维护功能的智能货架，能够自动检测损坏情况并提醒维修，将是提升附加值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7ccb396b40c4" w:history="1">
        <w:r>
          <w:rPr>
            <w:rStyle w:val="Hyperlink"/>
          </w:rPr>
          <w:t>2025-2031年中国不锈钢货架行业现状与市场前景分析报告</w:t>
        </w:r>
      </w:hyperlink>
      <w:r>
        <w:rPr>
          <w:rFonts w:hint="eastAsia"/>
        </w:rPr>
        <w:t>》基于权威数据和调研资料，采用定量与定性相结合的方法，系统分析了不锈钢货架行业的现状和未来趋势。通过对行业的长期跟踪研究，报告提供了清晰的市场分析和趋势预测，帮助投资者更好地理解行业投资价值。同时，结合不锈钢货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不锈钢货架行业概述</w:t>
      </w:r>
      <w:r>
        <w:rPr>
          <w:rFonts w:hint="eastAsia"/>
        </w:rPr>
        <w:br/>
      </w:r>
      <w:r>
        <w:rPr>
          <w:rFonts w:hint="eastAsia"/>
        </w:rPr>
        <w:t>　　第一节 不锈钢货架定义与分类</w:t>
      </w:r>
      <w:r>
        <w:rPr>
          <w:rFonts w:hint="eastAsia"/>
        </w:rPr>
        <w:br/>
      </w:r>
      <w:r>
        <w:rPr>
          <w:rFonts w:hint="eastAsia"/>
        </w:rPr>
        <w:t>　　第二节 不锈钢货架应用领域</w:t>
      </w:r>
      <w:r>
        <w:rPr>
          <w:rFonts w:hint="eastAsia"/>
        </w:rPr>
        <w:br/>
      </w:r>
      <w:r>
        <w:rPr>
          <w:rFonts w:hint="eastAsia"/>
        </w:rPr>
        <w:t>　　第三节 不锈钢货架行业经济指标分析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三、不锈钢货架销售模式及销售渠道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全球不锈钢货架市场发展综述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2019-2024年全球不锈钢货架市场规模与趋势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2025-2031年全球不锈钢货架行业发展趋势与前景预测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一、国内不锈钢货架产能及利用情况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二、不锈钢货架产能扩张与投资动态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一、2019-2024年不锈钢货架行业产量数据统计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二、影响不锈钢货架产量的关键因素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三、2025-2031年不锈钢货架产量预测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一、2024-2025年不锈钢货架行业需求现状</w:t>
      </w:r>
      <w:r>
        <w:rPr>
          <w:rFonts w:hint="eastAsia"/>
        </w:rPr>
        <w:br/>
      </w:r>
      <w:r>
        <w:rPr>
          <w:rFonts w:hint="eastAsia"/>
        </w:rPr>
        <w:t>　　　　二、不锈钢货架客户群体与需求特点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中国不锈钢货架细分市场与下游应用领域分析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不锈钢货架下游应用与客户群体分析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一、2024-2025年不锈钢货架各应用领域市场现状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一、2019-2024年不锈钢货架市场价格走势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不锈钢货架行业进口情况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一、2019-2024年不锈钢货架进口规模及增长情况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不锈钢货架行业出口情况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一、2019-2024年不锈钢货架出口规模及增长情况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2019-2024年中国不锈钢货架行业总体发展与财务状况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2019-2024年中国不锈钢货架行业规模情况</w:t>
      </w:r>
      <w:r>
        <w:rPr>
          <w:rFonts w:hint="eastAsia"/>
        </w:rPr>
        <w:br/>
      </w:r>
      <w:r>
        <w:rPr>
          <w:rFonts w:hint="eastAsia"/>
        </w:rPr>
        <w:t>　　　　一、不锈钢货架行业企业数量规模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二、不锈钢货架行业从业人员规模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三、不锈钢货架行业市场敏感性分析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一、不锈钢货架行业盈利能力</w:t>
      </w:r>
      <w:r>
        <w:rPr>
          <w:rFonts w:hint="eastAsia"/>
        </w:rPr>
        <w:br/>
      </w:r>
      <w:r>
        <w:rPr>
          <w:rFonts w:hint="eastAsia"/>
        </w:rPr>
        <w:t>　　　　二、不锈钢货架行业偿债能力</w:t>
      </w:r>
      <w:r>
        <w:rPr>
          <w:rFonts w:hint="eastAsia"/>
        </w:rPr>
        <w:br/>
      </w:r>
      <w:r>
        <w:rPr>
          <w:rFonts w:hint="eastAsia"/>
        </w:rPr>
        <w:t>　　　　三、不锈钢货架行业营运能力</w:t>
      </w:r>
      <w:r>
        <w:rPr>
          <w:rFonts w:hint="eastAsia"/>
        </w:rPr>
        <w:br/>
      </w:r>
      <w:r>
        <w:rPr>
          <w:rFonts w:hint="eastAsia"/>
        </w:rPr>
        <w:t>　　　　四、不锈钢货架行业发展能力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中国不锈钢货架行业竞争格局分析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2024-2025年不锈钢货架行业竞争力分析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2025年中国不锈钢货架企业发展企业发展策略与建议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不锈钢货架销售模式与渠道策略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不锈钢货架品牌与市场推广策略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不锈钢货架研发投入与技术创新能力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不锈钢货架合作联盟与资源整合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中国不锈钢货架行业风险与对策</w:t>
      </w:r>
      <w:r>
        <w:rPr>
          <w:rFonts w:hint="eastAsia"/>
        </w:rPr>
        <w:br/>
      </w:r>
      <w:r>
        <w:rPr>
          <w:rFonts w:hint="eastAsia"/>
        </w:rPr>
        <w:t>　　第一节 不锈钢货架行业SWOT分析</w:t>
      </w:r>
      <w:r>
        <w:rPr>
          <w:rFonts w:hint="eastAsia"/>
        </w:rPr>
        <w:br/>
      </w:r>
      <w:r>
        <w:rPr>
          <w:rFonts w:hint="eastAsia"/>
        </w:rPr>
        <w:t>　　　　一、不锈钢货架行业优势</w:t>
      </w:r>
      <w:r>
        <w:rPr>
          <w:rFonts w:hint="eastAsia"/>
        </w:rPr>
        <w:br/>
      </w:r>
      <w:r>
        <w:rPr>
          <w:rFonts w:hint="eastAsia"/>
        </w:rPr>
        <w:t>　　　　二、不锈钢货架行业劣势</w:t>
      </w:r>
      <w:r>
        <w:rPr>
          <w:rFonts w:hint="eastAsia"/>
        </w:rPr>
        <w:br/>
      </w:r>
      <w:r>
        <w:rPr>
          <w:rFonts w:hint="eastAsia"/>
        </w:rPr>
        <w:t>　　　　三、不锈钢货架市场机会</w:t>
      </w:r>
      <w:r>
        <w:rPr>
          <w:rFonts w:hint="eastAsia"/>
        </w:rPr>
        <w:br/>
      </w:r>
      <w:r>
        <w:rPr>
          <w:rFonts w:hint="eastAsia"/>
        </w:rPr>
        <w:t>　　　　四、不锈钢货架市场威胁</w:t>
      </w:r>
      <w:r>
        <w:rPr>
          <w:rFonts w:hint="eastAsia"/>
        </w:rPr>
        <w:br/>
      </w:r>
      <w:r>
        <w:rPr>
          <w:rFonts w:hint="eastAsia"/>
        </w:rPr>
        <w:t>　　第二节 不锈钢货架行业风险及对策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一、不锈钢货架行业主管部门与监管体制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二、不锈钢货架行业主要法律法规及政策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三、不锈钢货架行业标准与质量监管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中.智.林.－不锈钢货架行业发展建议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2025-2031年中国不锈钢货架行业产量预测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2025-2031年中国不锈钢货架行业市场需求预测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2019-2024年中国不锈钢货架行业出口情况分析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2025年不锈钢货架行业壁垒</w:t>
      </w:r>
      <w:r>
        <w:rPr>
          <w:rFonts w:hint="eastAsia"/>
        </w:rPr>
        <w:br/>
      </w:r>
      <w:r>
        <w:rPr>
          <w:rFonts w:hint="eastAsia"/>
        </w:rPr>
        <w:t>　　图表 2025年不锈钢货架市场前景分析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2025-2031年中国不锈钢货架市场规模预测</w:t>
      </w:r>
      <w:r>
        <w:rPr>
          <w:rFonts w:hint="eastAsia"/>
        </w:rPr>
        <w:br/>
      </w:r>
      <w:r>
        <w:rPr>
          <w:rFonts w:hint="eastAsia"/>
        </w:rPr>
        <w:t>　　图表 2025年不锈钢货架发展趋势预测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7ccb396b40c4" w:history="1">
        <w:r>
          <w:rPr>
            <w:rStyle w:val="Hyperlink"/>
          </w:rPr>
          <w:t>2025-2031年中国不锈钢货架行业现状与市场前景分析报告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7ccb396b40c4" w:history="1">
        <w:r>
          <w:rPr>
            <w:rStyle w:val="Hyperlink"/>
          </w:rPr>
          <w:t>https://www.20087.com/9/02/BuXiuGangHuoJiaFaZhanQianJingFenXi.html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热点：安全柜、不锈钢货架五层、常见的货架类型有哪些、不锈钢货架三层、工具柜、不锈钢货架价格、不锈钢架子200一个、不锈钢货架组装视频、304加厚不锈钢厨房货架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4bfec8d694623" w:history="1">
      <w:r>
        <w:rPr>
          <w:rStyle w:val="Hyperlink"/>
        </w:rPr>
        <w:t>2025-2031年中国不锈钢货架行业现状与市场前景分析报告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uXiuGangHuoJiaFaZhanQianJingFenXi.html" TargetMode="External" Id="Rc53b7ccb396b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uXiuGangHuoJiaFaZhanQianJingFenXi.html" TargetMode="External" Id="Rcde4bfec8d69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2025-04-20T08:54:30Z</dcterms:created>
  <dcterms:modified xsi:type="dcterms:W3CDTF">2025-04-20T09:54:30Z</dcterms:modified>
  <dc:subject>2025-2031年中国不锈钢货架行业现状与市场前景分析报告</dc:subject>
  <dc:title>2025-2031年中国不锈钢货架行业现状与市场前景分析报告</dc:title>
  <cp:keywords>2025-2031年中国不锈钢货架行业现状与市场前景分析报告</cp:keywords>
  <dc:description>2025-2031年中国不锈钢货架行业现状与市场前景分析报告</dc:description>
</cp:coreProperties>
</file>