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15348cc8e4e5d" w:history="1">
              <w:r>
                <w:rPr>
                  <w:rStyle w:val="Hyperlink"/>
                </w:rPr>
                <w:t>2025-2031年中国医疗制服行业现状与趋势预测报告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15348cc8e4e5d" w:history="1">
              <w:r>
                <w:rPr>
                  <w:rStyle w:val="Hyperlink"/>
                </w:rPr>
                <w:t>2025-2031年中国医疗制服行业现状与趋势预测报告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15348cc8e4e5d" w:history="1">
                <w:r>
                  <w:rPr>
                    <w:rStyle w:val="Hyperlink"/>
                  </w:rPr>
                  <w:t>https://www.20087.com/0/33/YiLiaoZhiFuHangYeQuShi.html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制服，作为医护人员日常工作的重要装备，其设计和生产已从单纯的功能性向安全、舒适、时尚多元化方向发展。现代医疗制服普遍采用抗菌、抗静电、透气性好的面料，以减少交叉感染风险，提升穿着体验。同时，随着个性化和品牌化意识的增强，制服设计更加注重体现医院文化和职业形象，满足不同科室、不同性别医护人员的需求。</w:t>
      </w:r>
      <w:r>
        <w:rPr>
          <w:rFonts w:hint="eastAsia"/>
        </w:rPr>
        <w:br/>
      </w:r>
      <w:r>
        <w:rPr>
          <w:rFonts w:hint="eastAsia"/>
        </w:rPr>
        <w:t>　　未来医疗制服的发展趋势将聚焦于可持续性和智能穿戴技术的融合。随着环保意识的提高，采用可回收或生物降解材料的制服将更受欢迎。智能医疗制服则可能集成健康监测、定位追踪等功能，不仅有利于医护人员自身健康管理，也能在紧急情况下提供及时援助。此外，随着3D打印和个性化定制服务的成熟，医疗制服将更加贴合个体体型，提升穿着的舒适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15348cc8e4e5d" w:history="1">
        <w:r>
          <w:rPr>
            <w:rStyle w:val="Hyperlink"/>
          </w:rPr>
          <w:t>2025-2031年中国医疗制服行业现状与趋势预测报告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疗制服行业的发展现状、市场规模、供需动态及进出口情况。报告详细解读了医疗制服产业链上下游、重点区域市场、竞争格局及领先企业的表现，同时评估了医疗制服行业风险与投资机会。通过对医疗制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医疗制服行业界定</w:t>
      </w:r>
      <w:r>
        <w:rPr>
          <w:rFonts w:hint="eastAsia"/>
        </w:rPr>
        <w:br/>
      </w:r>
      <w:r>
        <w:rPr>
          <w:rFonts w:hint="eastAsia"/>
        </w:rPr>
        <w:t>　　第一节 医疗制服行业定义</w:t>
      </w:r>
      <w:r>
        <w:rPr>
          <w:rFonts w:hint="eastAsia"/>
        </w:rPr>
        <w:br/>
      </w:r>
      <w:r>
        <w:rPr>
          <w:rFonts w:hint="eastAsia"/>
        </w:rPr>
        <w:t>　　第二节 医疗制服行业特点分析</w:t>
      </w:r>
      <w:r>
        <w:rPr>
          <w:rFonts w:hint="eastAsia"/>
        </w:rPr>
        <w:br/>
      </w:r>
      <w:r>
        <w:rPr>
          <w:rFonts w:hint="eastAsia"/>
        </w:rPr>
        <w:t>　　第三节 医疗制服产业链分析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2025年世界医疗制服行业市场运行形势分析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2025年全球医疗制服行业发展概况</w:t>
      </w:r>
      <w:r>
        <w:rPr>
          <w:rFonts w:hint="eastAsia"/>
        </w:rPr>
        <w:br/>
      </w:r>
      <w:r>
        <w:rPr>
          <w:rFonts w:hint="eastAsia"/>
        </w:rPr>
        <w:t>　　第二节 世界医疗制服行业发展走势</w:t>
      </w:r>
      <w:r>
        <w:rPr>
          <w:rFonts w:hint="eastAsia"/>
        </w:rPr>
        <w:br/>
      </w:r>
      <w:r>
        <w:rPr>
          <w:rFonts w:hint="eastAsia"/>
        </w:rPr>
        <w:t>　　　　二、全球医疗制服行业市场分布情况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三、全球医疗制服行业发展趋势分析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全球医疗制服行业重点国家和区域分析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2024-2025年中国医疗制服行业发展环境分析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2025年医疗制服行业技术发展现状及趋势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当前我国医疗制服技术发展现状</w:t>
      </w:r>
      <w:r>
        <w:rPr>
          <w:rFonts w:hint="eastAsia"/>
        </w:rPr>
        <w:br/>
      </w:r>
      <w:r>
        <w:rPr>
          <w:rFonts w:hint="eastAsia"/>
        </w:rPr>
        <w:t>　　第二节 中外医疗制服技术差距及产生差距的主要原因分析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提高我国医疗制服技术的对策</w:t>
      </w:r>
      <w:r>
        <w:rPr>
          <w:rFonts w:hint="eastAsia"/>
        </w:rPr>
        <w:br/>
      </w:r>
      <w:r>
        <w:rPr>
          <w:rFonts w:hint="eastAsia"/>
        </w:rPr>
        <w:t>　　第四节 我国医疗制服研发、设计发展趋势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中国医疗制服发展现状调研</w:t>
      </w:r>
      <w:r>
        <w:rPr>
          <w:rFonts w:hint="eastAsia"/>
        </w:rPr>
        <w:br/>
      </w:r>
      <w:r>
        <w:rPr>
          <w:rFonts w:hint="eastAsia"/>
        </w:rPr>
        <w:t>　　第一节 中国医疗制服市场现状分析</w:t>
      </w:r>
      <w:r>
        <w:rPr>
          <w:rFonts w:hint="eastAsia"/>
        </w:rPr>
        <w:br/>
      </w:r>
      <w:r>
        <w:rPr>
          <w:rFonts w:hint="eastAsia"/>
        </w:rPr>
        <w:t>　　第二节 中国医疗制服行业产量情况分析及预测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一、医疗制服总体产能规模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三、2019-2024年中国医疗制服产量统计</w:t>
      </w:r>
      <w:r>
        <w:rPr>
          <w:rFonts w:hint="eastAsia"/>
        </w:rPr>
        <w:br/>
      </w:r>
      <w:r>
        <w:rPr>
          <w:rFonts w:hint="eastAsia"/>
        </w:rPr>
        <w:t>　　　　二、医疗制服生产区域分布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三、2025-2031年中国医疗制服产量预测分析</w:t>
      </w:r>
      <w:r>
        <w:rPr>
          <w:rFonts w:hint="eastAsia"/>
        </w:rPr>
        <w:br/>
      </w:r>
      <w:r>
        <w:rPr>
          <w:rFonts w:hint="eastAsia"/>
        </w:rPr>
        <w:t>　　第三节 中国医疗制服市场需求分析及预测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一、中国医疗制服市场需求特点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二、2019-2024年中国医疗制服市场需求量统计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三、2025-2031年中国医疗制服市场需求量预测分析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中国医疗制服行业进出口情况分析预测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2019-2024年中国医疗制服行业进出口情况分析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一、2019-2024年中国医疗制服行业进口分析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二、2019-2024年中国医疗制服行业出口分析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2025-2031年中国医疗制服行业进出口情况预测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一、2025-2031年中国医疗制服行业进口预测分析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二、2025-2031年中国医疗制服行业出口预测分析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影响医疗制服行业进出口变化的主要原因分析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2019-2024年中国医疗制服行业重点地区调研分析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一、中国医疗制服行业重点区域市场结构调研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二、**地区医疗制服市场调研分析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三、**地区医疗制服市场调研分析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四、**地区医疗制服市场调研分析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五、**地区医疗制服市场调研分析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六、**地区医疗制服市场调研分析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医疗制服行业竞争格局分析</w:t>
      </w:r>
      <w:r>
        <w:rPr>
          <w:rFonts w:hint="eastAsia"/>
        </w:rPr>
        <w:br/>
      </w:r>
      <w:r>
        <w:rPr>
          <w:rFonts w:hint="eastAsia"/>
        </w:rPr>
        <w:t>　　第一节 医疗制服行业集中度分析</w:t>
      </w:r>
      <w:r>
        <w:rPr>
          <w:rFonts w:hint="eastAsia"/>
        </w:rPr>
        <w:br/>
      </w:r>
      <w:r>
        <w:rPr>
          <w:rFonts w:hint="eastAsia"/>
        </w:rPr>
        <w:t>　　　　一、医疗制服市场集中度分析</w:t>
      </w:r>
      <w:r>
        <w:rPr>
          <w:rFonts w:hint="eastAsia"/>
        </w:rPr>
        <w:br/>
      </w:r>
      <w:r>
        <w:rPr>
          <w:rFonts w:hint="eastAsia"/>
        </w:rPr>
        <w:t>　　　　二、医疗制服企业集中度分析</w:t>
      </w:r>
      <w:r>
        <w:rPr>
          <w:rFonts w:hint="eastAsia"/>
        </w:rPr>
        <w:br/>
      </w:r>
      <w:r>
        <w:rPr>
          <w:rFonts w:hint="eastAsia"/>
        </w:rPr>
        <w:t>　　　　三、医疗制服区域集中度分析</w:t>
      </w:r>
      <w:r>
        <w:rPr>
          <w:rFonts w:hint="eastAsia"/>
        </w:rPr>
        <w:br/>
      </w:r>
      <w:r>
        <w:rPr>
          <w:rFonts w:hint="eastAsia"/>
        </w:rPr>
        <w:t>　　第二节 医疗制服行业主要企业竞争力分析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医疗制服行业竞争格局分析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一、2025年医疗制服行业竞争分析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二、2025年中外医疗制服产品竞争分析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三、2019-2024年我国医疗制服市场竞争分析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四、2025-2031年国内主要医疗制服企业动向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医疗制服行业细分产品市场调研分析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医疗制服行业上、下游市场分析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医疗制服行业上游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医疗制服行业下游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医疗制服行业重点企业发展调研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医疗制服重点企业（一）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医疗制服重点企业（二）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医疗制服重点企业（三）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医疗制服重点企业（四）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医疗制服重点企业（五）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医疗制服重点企业（六）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医疗制服企业管理策略建议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提高医疗制服企业竞争力的策略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一、提高中国医疗制服企业核心竞争力的对策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二、医疗制服企业提升竞争力的主要方向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三、影响医疗制服企业核心竞争力的因素及提升途径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四、提高医疗制服企业竞争力的策略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对我国医疗制服品牌的战略思考</w:t>
      </w:r>
      <w:r>
        <w:rPr>
          <w:rFonts w:hint="eastAsia"/>
        </w:rPr>
        <w:br/>
      </w:r>
      <w:r>
        <w:rPr>
          <w:rFonts w:hint="eastAsia"/>
        </w:rPr>
        <w:t>　　　　一、医疗制服实施品牌战略的意义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二、医疗制服企业品牌的现状分析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三、我国医疗制服企业的品牌战略</w:t>
      </w:r>
      <w:r>
        <w:rPr>
          <w:rFonts w:hint="eastAsia"/>
        </w:rPr>
        <w:br/>
      </w:r>
      <w:r>
        <w:rPr>
          <w:rFonts w:hint="eastAsia"/>
        </w:rPr>
        <w:t>　　　　四、医疗制服品牌战略管理的策略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2025-2031年中国医疗制服行业前景与风险预测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2025年中国医疗制服市场前景分析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2025-2031年中国医疗制服发展趋势预测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2025-2031年中国医疗制服行业投资特性分析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一、2025-2031年中国医疗制服行业进入壁垒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二、2025-2031年中国医疗制服行业盈利模式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三、2025-2031年中国医疗制服行业盈利因素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2025-2031年中国医疗制服行业投资机会分析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一、2025-2031年中国医疗制服细分市场投资机会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二、2025-2031年中国医疗制服行业区域市场投资潜力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2025-2031年中国医疗制服行业投资风险分析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一、2025-2031年中国医疗制服行业市场竞争风险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二、2025-2031年中国医疗制服行业技术风险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三、2025-2031年中国医疗制服行业政策风险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四、2025-2031年中国医疗制服行业进入退出风险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医疗制服行业研究结论</w:t>
      </w:r>
      <w:r>
        <w:rPr>
          <w:rFonts w:hint="eastAsia"/>
        </w:rPr>
        <w:br/>
      </w:r>
      <w:r>
        <w:rPr>
          <w:rFonts w:hint="eastAsia"/>
        </w:rPr>
        <w:t>　　第二节 医疗制服行业投资价值评估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中⋅智林⋅：医疗制服行业投资建议</w:t>
      </w:r>
      <w:r>
        <w:rPr>
          <w:rFonts w:hint="eastAsia"/>
        </w:rPr>
        <w:br/>
      </w:r>
      <w:r>
        <w:rPr>
          <w:rFonts w:hint="eastAsia"/>
        </w:rPr>
        <w:t>　　　　一、医疗制服行业投资策略建议</w:t>
      </w:r>
      <w:r>
        <w:rPr>
          <w:rFonts w:hint="eastAsia"/>
        </w:rPr>
        <w:br/>
      </w:r>
      <w:r>
        <w:rPr>
          <w:rFonts w:hint="eastAsia"/>
        </w:rPr>
        <w:t>　　　　二、医疗制服行业投资方向建议</w:t>
      </w:r>
      <w:r>
        <w:rPr>
          <w:rFonts w:hint="eastAsia"/>
        </w:rPr>
        <w:br/>
      </w:r>
      <w:r>
        <w:rPr>
          <w:rFonts w:hint="eastAsia"/>
        </w:rPr>
        <w:t>　　　　三、医疗制服行业投资方式建议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2019-2024年中国医疗制服市场规模及增长情况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2025-2031年中国医疗制服行业产量预测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2019-2024年中国医疗制服行业市场需求及增长情况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2025-2031年中国医疗制服行业市场需求预测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2019-2024年中国医疗制服行业利润及增长情况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**地区医疗制服行业市场需求情况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2019-2024年中国医疗制服行业出口情况分析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2019-2024年中国医疗制服行业产品市场价格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2025-2031年中国医疗制服行业产品市场价格走势预测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医疗制服重点企业经营情况分析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医疗制服重点企业经营情况分析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2025-2031年中国医疗制服市场规模预测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2025-2031年中国医疗制服行业利润预测</w:t>
      </w:r>
      <w:r>
        <w:rPr>
          <w:rFonts w:hint="eastAsia"/>
        </w:rPr>
        <w:br/>
      </w:r>
      <w:r>
        <w:rPr>
          <w:rFonts w:hint="eastAsia"/>
        </w:rPr>
        <w:t>　　图表 2025年医疗制服行业壁垒</w:t>
      </w:r>
      <w:r>
        <w:rPr>
          <w:rFonts w:hint="eastAsia"/>
        </w:rPr>
        <w:br/>
      </w:r>
      <w:r>
        <w:rPr>
          <w:rFonts w:hint="eastAsia"/>
        </w:rPr>
        <w:t>　　图表 2025年医疗制服市场前景分析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2025-2031年中国医疗制服市场需求预测</w:t>
      </w:r>
      <w:r>
        <w:rPr>
          <w:rFonts w:hint="eastAsia"/>
        </w:rPr>
        <w:br/>
      </w:r>
      <w:r>
        <w:rPr>
          <w:rFonts w:hint="eastAsia"/>
        </w:rPr>
        <w:t>　　图表 2025年医疗制服发展趋势预测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15348cc8e4e5d" w:history="1">
        <w:r>
          <w:rPr>
            <w:rStyle w:val="Hyperlink"/>
          </w:rPr>
          <w:t>2025-2031年中国医疗制服行业现状与趋势预测报告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15348cc8e4e5d" w:history="1">
        <w:r>
          <w:rPr>
            <w:rStyle w:val="Hyperlink"/>
          </w:rPr>
          <w:t>https://www.20087.com/0/33/YiLiaoZhiFuHangYeQuShi.html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热点：医院工作服分类、医疗制服什么时候改革、医生有几种工作服、医疗制服规章制度、医护服装国家标准、医疗制服在色彩上,传统的、医生的制服叫什么名、医疗制服提案介绍、医院职业服装管理暂行规定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90be685ce4d06" w:history="1">
      <w:r>
        <w:rPr>
          <w:rStyle w:val="Hyperlink"/>
        </w:rPr>
        <w:t>2025-2031年中国医疗制服行业现状与趋势预测报告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LiaoZhiFuHangYeQuShi.html" TargetMode="External" Id="Reac15348cc8e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LiaoZhiFuHangYeQuShi.html" TargetMode="External" Id="R26090be685ce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2024-12-23T03:03:00Z</dcterms:created>
  <dcterms:modified xsi:type="dcterms:W3CDTF">2024-12-23T04:03:00Z</dcterms:modified>
  <dc:subject>2025-2031年中国医疗制服行业现状与趋势预测报告</dc:subject>
  <dc:title>2025-2031年中国医疗制服行业现状与趋势预测报告</dc:title>
  <cp:keywords>2025-2031年中国医疗制服行业现状与趋势预测报告</cp:keywords>
  <dc:description>2025-2031年中国医疗制服行业现状与趋势预测报告</dc:description>
</cp:coreProperties>
</file>