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28934617e46c8" w:history="1">
              <w:r>
                <w:rPr>
                  <w:rStyle w:val="Hyperlink"/>
                </w:rPr>
                <w:t>2025-2031年中国热敏纸行业研究分析与前景趋势预测报告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28934617e46c8" w:history="1">
              <w:r>
                <w:rPr>
                  <w:rStyle w:val="Hyperlink"/>
                </w:rPr>
                <w:t>2025-2031年中国热敏纸行业研究分析与前景趋势预测报告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28934617e46c8" w:history="1">
                <w:r>
                  <w:rPr>
                    <w:rStyle w:val="Hyperlink"/>
                  </w:rPr>
                  <w:t>https://www.20087.com/1/53/ReMinZhiHangYeXianZhuangJiQianJing.html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热敏纸市场正经历着从传统票据打印到即时标签、智能标签和个性化打印的转型。热敏纸凭借其无需墨水、即打即用的特点，在零售收据、快递标签、餐饮小票等领域得到广泛应用。然而，热敏纸中常用的双酚A（BPA）和双酚S（BPS）等化学物质对人体健康和环境的影响引起了广泛关注，促使行业转向更安全的替代材料。此外，数字技术的发展和电子商务的兴起，对热敏纸的即时性和个性化提出了更高要求。</w:t>
      </w:r>
      <w:r>
        <w:rPr>
          <w:rFonts w:hint="eastAsia"/>
        </w:rPr>
        <w:br/>
      </w:r>
      <w:r>
        <w:rPr>
          <w:rFonts w:hint="eastAsia"/>
        </w:rPr>
        <w:t>　　未来，热敏纸行业将更加注重环保材料、智能技术和个性化应用。一方面，通过开发无卤素、无双酚A的热敏涂层和使用可降解基材，减少热敏纸对环境和健康的潜在危害。另一方面，结合RFID（无线射频识别）和二维码技术，热敏纸将具备信息存储和交互功能，成为物联网和供应链管理的重要组成部分。同时，随着个性化打印和短版印刷需求的增长，热敏纸将探索更多样化的应用场景，如艺术创作、定制礼品和活动标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28934617e46c8" w:history="1">
        <w:r>
          <w:rPr>
            <w:rStyle w:val="Hyperlink"/>
          </w:rPr>
          <w:t>2025-2031年中国热敏纸行业研究分析与前景趋势预测报告</w:t>
        </w:r>
      </w:hyperlink>
      <w:r>
        <w:rPr>
          <w:rFonts w:hint="eastAsia"/>
        </w:rPr>
        <w:t>》全面分析了热敏纸行业的市场规模、产业链结构及技术现状，结合热敏纸市场需求、价格动态与竞争格局，提供了清晰的数据支持。报告预测了热敏纸发展趋势与市场前景，重点解读了热敏纸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热敏纸行业相关概述</w:t>
      </w:r>
      <w:r>
        <w:rPr>
          <w:rFonts w:hint="eastAsia"/>
        </w:rPr>
        <w:br/>
      </w:r>
      <w:r>
        <w:rPr>
          <w:rFonts w:hint="eastAsia"/>
        </w:rPr>
        <w:t>　　　　一、热敏纸行业定义及特点</w:t>
      </w:r>
      <w:r>
        <w:rPr>
          <w:rFonts w:hint="eastAsia"/>
        </w:rPr>
        <w:br/>
      </w:r>
      <w:r>
        <w:rPr>
          <w:rFonts w:hint="eastAsia"/>
        </w:rPr>
        <w:t>　　　　　　1、热敏纸行业定义</w:t>
      </w:r>
      <w:r>
        <w:rPr>
          <w:rFonts w:hint="eastAsia"/>
        </w:rPr>
        <w:br/>
      </w:r>
      <w:r>
        <w:rPr>
          <w:rFonts w:hint="eastAsia"/>
        </w:rPr>
        <w:t>　　　　　　2、热敏纸行业特点</w:t>
      </w:r>
      <w:r>
        <w:rPr>
          <w:rFonts w:hint="eastAsia"/>
        </w:rPr>
        <w:br/>
      </w:r>
      <w:r>
        <w:rPr>
          <w:rFonts w:hint="eastAsia"/>
        </w:rPr>
        <w:t>　　　　二、热敏纸行业经营模式分析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1、热敏纸生产模式</w:t>
      </w:r>
      <w:r>
        <w:rPr>
          <w:rFonts w:hint="eastAsia"/>
        </w:rPr>
        <w:br/>
      </w:r>
      <w:r>
        <w:rPr>
          <w:rFonts w:hint="eastAsia"/>
        </w:rPr>
        <w:t>　　　　　　2、热敏纸采购模式</w:t>
      </w:r>
      <w:r>
        <w:rPr>
          <w:rFonts w:hint="eastAsia"/>
        </w:rPr>
        <w:br/>
      </w:r>
      <w:r>
        <w:rPr>
          <w:rFonts w:hint="eastAsia"/>
        </w:rPr>
        <w:t>　　　　　　3、热敏纸销售模式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2025年全球热敏纸行业市场运行形势分析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2025年全球热敏纸行业发展概况</w:t>
      </w:r>
      <w:r>
        <w:rPr>
          <w:rFonts w:hint="eastAsia"/>
        </w:rPr>
        <w:br/>
      </w:r>
      <w:r>
        <w:rPr>
          <w:rFonts w:hint="eastAsia"/>
        </w:rPr>
        <w:t>　　第二节 全球热敏纸行业发展走势</w:t>
      </w:r>
      <w:r>
        <w:rPr>
          <w:rFonts w:hint="eastAsia"/>
        </w:rPr>
        <w:br/>
      </w:r>
      <w:r>
        <w:rPr>
          <w:rFonts w:hint="eastAsia"/>
        </w:rPr>
        <w:t>　　　　一、全球热敏纸行业市场分布情况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二、全球热敏纸行业发展趋势分析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全球热敏纸行业重点国家和区域分析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热敏纸行业经济环境分析</w:t>
      </w:r>
      <w:r>
        <w:rPr>
          <w:rFonts w:hint="eastAsia"/>
        </w:rPr>
        <w:br/>
      </w:r>
      <w:r>
        <w:rPr>
          <w:rFonts w:hint="eastAsia"/>
        </w:rPr>
        <w:t>　　第二节 热敏纸行业政策环境分析</w:t>
      </w:r>
      <w:r>
        <w:rPr>
          <w:rFonts w:hint="eastAsia"/>
        </w:rPr>
        <w:br/>
      </w:r>
      <w:r>
        <w:rPr>
          <w:rFonts w:hint="eastAsia"/>
        </w:rPr>
        <w:t>　　　　一、热敏纸行业政策影响分析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二、相关热敏纸行业标准分析</w:t>
      </w:r>
      <w:r>
        <w:rPr>
          <w:rFonts w:hint="eastAsia"/>
        </w:rPr>
        <w:br/>
      </w:r>
      <w:r>
        <w:rPr>
          <w:rFonts w:hint="eastAsia"/>
        </w:rPr>
        <w:t>　　第三节 热敏纸行业社会环境分析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2024-2025年热敏纸行业技术发展现状及趋势分析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国内外热敏纸行业技术差异与原因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中国热敏纸行业市场供需状况分析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中国热敏纸行业市场规模情况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中国热敏纸行业盈利情况分析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中国热敏纸行业市场需求状况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一、2019-2024年热敏纸行业市场需求情况</w:t>
      </w:r>
      <w:r>
        <w:rPr>
          <w:rFonts w:hint="eastAsia"/>
        </w:rPr>
        <w:br/>
      </w:r>
      <w:r>
        <w:rPr>
          <w:rFonts w:hint="eastAsia"/>
        </w:rPr>
        <w:t>　　　　二、热敏纸行业市场需求特点分析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三、2025-2031年热敏纸行业市场需求预测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中国热敏纸行业产量情况分析与预测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一、2019-2024年热敏纸行业产量统计分析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二、2025年热敏纸行业产量特点分析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三、2025-2031年热敏纸行业产量预测分析</w:t>
      </w:r>
      <w:r>
        <w:rPr>
          <w:rFonts w:hint="eastAsia"/>
        </w:rPr>
        <w:br/>
      </w:r>
      <w:r>
        <w:rPr>
          <w:rFonts w:hint="eastAsia"/>
        </w:rPr>
        <w:t>　　第五节 热敏纸行业市场供需平衡状况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2019-2024年中国热敏纸行业进出口情况分析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一、2019-2024年中国热敏纸行业进口分析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二、2019-2024年中国热敏纸行业出口分析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2025-2031年中国热敏纸行业进出口情况预测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一、2025-2031年中国热敏纸行业进口预测分析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影响热敏纸行业进出口变化的主要原因分析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2019-2024年中国热敏纸行业区域市场分析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中国热敏纸行业区域市场结构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重点地区热敏纸行业调研分析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一、重点地区（一）热敏纸市场分析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二、重点地区（二）热敏纸市场分析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三、重点地区（三）热敏纸市场分析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四、重点地区（四）热敏纸市场分析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五、重点地区（五）热敏纸市场分析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中国热敏纸行业市场行情分析预测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热敏纸价格影响因素分析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2019-2024年中国热敏纸市场价格趋向分析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2025-2031年中国热敏纸市场价格趋向预测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热敏纸行业上游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热敏纸行业下游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热敏纸行业竞争格局分析</w:t>
      </w:r>
      <w:r>
        <w:rPr>
          <w:rFonts w:hint="eastAsia"/>
        </w:rPr>
        <w:br/>
      </w:r>
      <w:r>
        <w:rPr>
          <w:rFonts w:hint="eastAsia"/>
        </w:rPr>
        <w:t>　　第一节 热敏纸行业集中度分析</w:t>
      </w:r>
      <w:r>
        <w:rPr>
          <w:rFonts w:hint="eastAsia"/>
        </w:rPr>
        <w:br/>
      </w:r>
      <w:r>
        <w:rPr>
          <w:rFonts w:hint="eastAsia"/>
        </w:rPr>
        <w:t>　　　　一、热敏纸市场集中度分析</w:t>
      </w:r>
      <w:r>
        <w:rPr>
          <w:rFonts w:hint="eastAsia"/>
        </w:rPr>
        <w:br/>
      </w:r>
      <w:r>
        <w:rPr>
          <w:rFonts w:hint="eastAsia"/>
        </w:rPr>
        <w:t>　　　　二、热敏纸企业集中度分析</w:t>
      </w:r>
      <w:r>
        <w:rPr>
          <w:rFonts w:hint="eastAsia"/>
        </w:rPr>
        <w:br/>
      </w:r>
      <w:r>
        <w:rPr>
          <w:rFonts w:hint="eastAsia"/>
        </w:rPr>
        <w:t>　　　　三、热敏纸区域集中度分析</w:t>
      </w:r>
      <w:r>
        <w:rPr>
          <w:rFonts w:hint="eastAsia"/>
        </w:rPr>
        <w:br/>
      </w:r>
      <w:r>
        <w:rPr>
          <w:rFonts w:hint="eastAsia"/>
        </w:rPr>
        <w:t>　　第二节 热敏纸行业竞争格局分析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一、2025年热敏纸行业竞争分析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二、2025年中外热敏纸产品竞争分析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三、2019-2024年中国热敏纸市场竞争分析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四、2025-2031年国内主要热敏纸企业动向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热敏纸企业发展策略分析</w:t>
      </w:r>
      <w:r>
        <w:rPr>
          <w:rFonts w:hint="eastAsia"/>
        </w:rPr>
        <w:br/>
      </w:r>
      <w:r>
        <w:rPr>
          <w:rFonts w:hint="eastAsia"/>
        </w:rPr>
        <w:t>　　第一节 热敏纸市场策略分析</w:t>
      </w:r>
      <w:r>
        <w:rPr>
          <w:rFonts w:hint="eastAsia"/>
        </w:rPr>
        <w:br/>
      </w:r>
      <w:r>
        <w:rPr>
          <w:rFonts w:hint="eastAsia"/>
        </w:rPr>
        <w:t>　　　　一、热敏纸价格策略分析</w:t>
      </w:r>
      <w:r>
        <w:rPr>
          <w:rFonts w:hint="eastAsia"/>
        </w:rPr>
        <w:br/>
      </w:r>
      <w:r>
        <w:rPr>
          <w:rFonts w:hint="eastAsia"/>
        </w:rPr>
        <w:t>　　　　二、热敏纸渠道策略分析</w:t>
      </w:r>
      <w:r>
        <w:rPr>
          <w:rFonts w:hint="eastAsia"/>
        </w:rPr>
        <w:br/>
      </w:r>
      <w:r>
        <w:rPr>
          <w:rFonts w:hint="eastAsia"/>
        </w:rPr>
        <w:t>　　第二节 热敏纸销售策略分析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提高热敏纸企业竞争力的策略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一、提高中国热敏纸企业核心竞争力的对策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二、热敏纸企业提升竞争力的主要方向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三、影响热敏纸企业核心竞争力的因素及提升途径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四、提高热敏纸企业竞争力的策略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对我国热敏纸品牌的战略思考</w:t>
      </w:r>
      <w:r>
        <w:rPr>
          <w:rFonts w:hint="eastAsia"/>
        </w:rPr>
        <w:br/>
      </w:r>
      <w:r>
        <w:rPr>
          <w:rFonts w:hint="eastAsia"/>
        </w:rPr>
        <w:t>　　　　一、热敏纸实施品牌战略的意义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三、我国热敏纸企业的品牌战略</w:t>
      </w:r>
      <w:r>
        <w:rPr>
          <w:rFonts w:hint="eastAsia"/>
        </w:rPr>
        <w:br/>
      </w:r>
      <w:r>
        <w:rPr>
          <w:rFonts w:hint="eastAsia"/>
        </w:rPr>
        <w:t>　　　　四、热敏纸品牌战略管理的策略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中国热敏纸行业营销策略分析</w:t>
      </w:r>
      <w:r>
        <w:rPr>
          <w:rFonts w:hint="eastAsia"/>
        </w:rPr>
        <w:br/>
      </w:r>
      <w:r>
        <w:rPr>
          <w:rFonts w:hint="eastAsia"/>
        </w:rPr>
        <w:t>　　第一节 热敏纸市场推广策略研究分析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一、做好热敏纸产品导入</w:t>
      </w:r>
      <w:r>
        <w:rPr>
          <w:rFonts w:hint="eastAsia"/>
        </w:rPr>
        <w:br/>
      </w:r>
      <w:r>
        <w:rPr>
          <w:rFonts w:hint="eastAsia"/>
        </w:rPr>
        <w:t>　　　　二、做好热敏纸产品组合和产品线决策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三、热敏纸行业城市市场推广策略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热敏纸行业渠道营销研究分析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一、热敏纸行业营销环境分析</w:t>
      </w:r>
      <w:r>
        <w:rPr>
          <w:rFonts w:hint="eastAsia"/>
        </w:rPr>
        <w:br/>
      </w:r>
      <w:r>
        <w:rPr>
          <w:rFonts w:hint="eastAsia"/>
        </w:rPr>
        <w:t>　　　　二、热敏纸行业现存的营销渠道分析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三、热敏纸行业终端市场营销管理策略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热敏纸行业营销战略研究分析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一、中国热敏纸行业有效整合营销策略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二、建立热敏纸行业厂商的双嬴模式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2025-2031年中国热敏纸行业前景与风险预测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2025年热敏纸市场前景分析</w:t>
      </w:r>
      <w:r>
        <w:rPr>
          <w:rFonts w:hint="eastAsia"/>
        </w:rPr>
        <w:br/>
      </w:r>
      <w:r>
        <w:rPr>
          <w:rFonts w:hint="eastAsia"/>
        </w:rPr>
        <w:t>　　第二节 2025年热敏纸发展趋势预测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2025-2031年中国热敏纸行业投资特性分析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一、2025-2031年中国热敏纸行业进入壁垒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二、2025-2031年中国热敏纸行业盈利模式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三、2025-2031年中国热敏纸行业盈利因素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2025-2031年中国热敏纸行业投资机会分析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一、2025-2031年中国热敏纸细分市场投资机会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二、2025-2031年中国热敏纸行业区域市场投资潜力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2025-2031年中国热敏纸行业投资风险分析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一、2025-2031年中国热敏纸行业市场竞争风险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二、2025-2031年中国热敏纸行业技术风险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三、2025-2031年中国热敏纸行业政策风险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四、2025-2031年中国热敏纸行业进入退出风险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2025-2031年中国热敏纸行业盈利模式与投资策略分析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国外热敏纸行业投资现状及经营模式分析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一、境外热敏纸行业成长情况调查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中国热敏纸行业商业模式探讨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中国热敏纸行业投资国际化发展战略分析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中国热敏纸行业投资策略分析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中国热敏纸行业资本运作战略选择方案研究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[:中:智:林:]中国热敏纸行业多元化经营战略的可行性分析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热敏纸行业历程</w:t>
      </w:r>
      <w:r>
        <w:rPr>
          <w:rFonts w:hint="eastAsia"/>
        </w:rPr>
        <w:br/>
      </w:r>
      <w:r>
        <w:rPr>
          <w:rFonts w:hint="eastAsia"/>
        </w:rPr>
        <w:t>　　图表 热敏纸行业生命周期</w:t>
      </w:r>
      <w:r>
        <w:rPr>
          <w:rFonts w:hint="eastAsia"/>
        </w:rPr>
        <w:br/>
      </w:r>
      <w:r>
        <w:rPr>
          <w:rFonts w:hint="eastAsia"/>
        </w:rPr>
        <w:t>　　图表 热敏纸行业产业链分析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2019-2024年热敏纸行业市场容量分析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2019-2024年中国热敏纸行业产量及增长趋势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2019-2024年中国热敏纸市场需求量及增速统计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2024年中国热敏纸行业需求领域分布格局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2019-2024年中国热敏纸行业盈利情况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2019-2024年中国热敏纸行业利润总额统计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2019-2024年中国热敏纸进口金额分析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2019-2024年中国热敏纸出口数量分析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2019-2024年中国热敏纸出口金额分析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2024年中国热敏纸进口国家及地区分析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2024年中国热敏纸出口国家及地区分析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2019-2024年中国热敏纸行业企业平均规模情况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**地区热敏纸市场规模及增长情况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热敏纸重点企业（一）经营情况分析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热敏纸重点企业（一）主要经济指标情况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热敏纸重点企业（二）经营情况分析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热敏纸重点企业（二）主要经济指标情况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热敏纸重点企业（三）经营情况分析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热敏纸重点企业（三）主要经济指标情况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热敏纸重点企业（三）盈利能力情况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热敏纸重点企业（三）成长能力情况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2025-2031年中国热敏纸行业产量预测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2025-2031年中国热敏纸行业供需平衡预测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2025-2031年中国热敏纸行业市场容量预测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2025-2031年中国热敏纸行业市场规模预测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2025年中国热敏纸市场前景分析</w:t>
      </w:r>
      <w:r>
        <w:rPr>
          <w:rFonts w:hint="eastAsia"/>
        </w:rPr>
        <w:br/>
      </w:r>
      <w:r>
        <w:rPr>
          <w:rFonts w:hint="eastAsia"/>
        </w:rPr>
        <w:t>　　图表 2025年中国热敏纸发展趋势预测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28934617e46c8" w:history="1">
        <w:r>
          <w:rPr>
            <w:rStyle w:val="Hyperlink"/>
          </w:rPr>
          <w:t>2025-2031年中国热敏纸行业研究分析与前景趋势预测报告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28934617e46c8" w:history="1">
        <w:r>
          <w:rPr>
            <w:rStyle w:val="Hyperlink"/>
          </w:rPr>
          <w:t>https://www.20087.com/1/53/ReMinZhiHangYeXianZhuangJiQianJing.html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纸的注意事项、热敏纸厂家联系方式、热敏纸的制备方法、热敏纸字迹能保存多久、热敏纸上面覆盖纸叫什么、热敏纸三防是指哪三防、热敏纸可以用胶棒粘吗、热敏纸上的字多久消失、热敏纸涂改液字会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180d0fcb94f5c" w:history="1">
      <w:r>
        <w:rPr>
          <w:rStyle w:val="Hyperlink"/>
        </w:rPr>
        <w:t>2025-2031年中国热敏纸行业研究分析与前景趋势预测报告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ReMinZhiHangYeXianZhuangJiQianJing.html" TargetMode="External" Id="R10528934617e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ReMinZhiHangYeXianZhuangJiQianJing.html" TargetMode="External" Id="R9a2180d0fcb9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2024-08-25T06:06:00Z</dcterms:created>
  <dcterms:modified xsi:type="dcterms:W3CDTF">2024-08-25T07:06:00Z</dcterms:modified>
  <dc:subject>2025-2031年中国热敏纸行业研究分析与前景趋势预测报告</dc:subject>
  <dc:title>2025-2031年中国热敏纸行业研究分析与前景趋势预测报告</dc:title>
  <cp:keywords>2025-2031年中国热敏纸行业研究分析与前景趋势预测报告</cp:keywords>
  <dc:description>2025-2031年中国热敏纸行业研究分析与前景趋势预测报告</dc:description>
</cp:coreProperties>
</file>