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4589c39004f63" w:history="1">
              <w:r>
                <w:rPr>
                  <w:rStyle w:val="Hyperlink"/>
                </w:rPr>
                <w:t>中国无缝内裤市场现状与趋势分析报告（2025-2031年）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4589c39004f63" w:history="1">
              <w:r>
                <w:rPr>
                  <w:rStyle w:val="Hyperlink"/>
                </w:rPr>
                <w:t>中国无缝内裤市场现状与趋势分析报告（2025-2031年）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4589c39004f63" w:history="1">
                <w:r>
                  <w:rPr>
                    <w:rStyle w:val="Hyperlink"/>
                  </w:rPr>
                  <w:t>https://www.20087.com/1/83/WuFengNeiKuHangYeQuShi.html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内裤是一种贴身穿着的舒适选择，避免了传统缝合内裤可能产生的勒痕和不适感。通过无缝编织技术，这种内裤能够提供更好的贴合性和透气性，尤其适合运动和日常穿着。近年来，随着消费者对舒适度和健康意识的提升，无缝内裤的市场接受度持续增长。</w:t>
      </w:r>
      <w:r>
        <w:rPr>
          <w:rFonts w:hint="eastAsia"/>
        </w:rPr>
        <w:br/>
      </w:r>
      <w:r>
        <w:rPr>
          <w:rFonts w:hint="eastAsia"/>
        </w:rPr>
        <w:t>　　未来，无缝内裤将更加注重功能性和个性化。采用智能纤维和可穿戴技术，如内置传感器监测生理参数，将内裤转化为健康管理工具。同时，3D打印和定制化服务的兴起，将允许消费者根据个人体型和偏好设计专属款式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4589c39004f63" w:history="1">
        <w:r>
          <w:rPr>
            <w:rStyle w:val="Hyperlink"/>
          </w:rPr>
          <w:t>中国无缝内裤市场现状与趋势分析报告（2025-2031年）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无缝内裤行业的发展现状、市场规模、供需动态及进出口情况。报告详细解读了无缝内裤产业链上下游、重点区域市场、竞争格局及领先企业的表现，同时评估了无缝内裤行业风险与投资机会。通过对无缝内裤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无缝内裤行业界定及应用领域</w:t>
      </w:r>
      <w:r>
        <w:rPr>
          <w:rFonts w:hint="eastAsia"/>
        </w:rPr>
        <w:br/>
      </w:r>
      <w:r>
        <w:rPr>
          <w:rFonts w:hint="eastAsia"/>
        </w:rPr>
        <w:t>　　第一节 无缝内裤行业定义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无缝内裤主要应用领域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2024-2025年全球无缝内裤行业市场调研分析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全球无缝内裤行业经济环境分析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全球无缝内裤市场总体情况分析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一、全球无缝内裤行业的发展特点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二、全球无缝内裤市场结构</w:t>
      </w:r>
      <w:r>
        <w:rPr>
          <w:rFonts w:hint="eastAsia"/>
        </w:rPr>
        <w:br/>
      </w:r>
      <w:r>
        <w:rPr>
          <w:rFonts w:hint="eastAsia"/>
        </w:rPr>
        <w:t>　　　　三、全球无缝内裤行业竞争格局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全球主要国家（地区）无缝内裤市场分析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2025-2031年全球无缝内裤行业发展趋势预测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2024-2025年无缝内裤行业发展环境分析</w:t>
      </w:r>
      <w:r>
        <w:rPr>
          <w:rFonts w:hint="eastAsia"/>
        </w:rPr>
        <w:br/>
      </w:r>
      <w:r>
        <w:rPr>
          <w:rFonts w:hint="eastAsia"/>
        </w:rPr>
        <w:t>　　第一节 无缝内裤行业环境分析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无缝内裤行业相关政策、法规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2024-2025年无缝内裤行业技术发展现状及趋势分析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无缝内裤行业技术发展现状分析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国内外无缝内裤行业技术差异与原因</w:t>
      </w:r>
      <w:r>
        <w:rPr>
          <w:rFonts w:hint="eastAsia"/>
        </w:rPr>
        <w:br/>
      </w:r>
      <w:r>
        <w:rPr>
          <w:rFonts w:hint="eastAsia"/>
        </w:rPr>
        <w:t>　　第三节 无缝内裤行业技术发展方向、趋势预测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提升无缝内裤行业技术能力策略建议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中国无缝内裤行业供给、需求分析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2024-2025年中国无缝内裤市场现状</w:t>
      </w:r>
      <w:r>
        <w:rPr>
          <w:rFonts w:hint="eastAsia"/>
        </w:rPr>
        <w:br/>
      </w:r>
      <w:r>
        <w:rPr>
          <w:rFonts w:hint="eastAsia"/>
        </w:rPr>
        <w:t>　　第二节 中国无缝内裤行业产量情况分析及预测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一、无缝内裤总体产能规模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、2019-2024年中国无缝内裤产量统计</w:t>
      </w:r>
      <w:r>
        <w:rPr>
          <w:rFonts w:hint="eastAsia"/>
        </w:rPr>
        <w:br/>
      </w:r>
      <w:r>
        <w:rPr>
          <w:rFonts w:hint="eastAsia"/>
        </w:rPr>
        <w:t>　　　　三、无缝内裤生产区域分布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四、2025-2031年中国无缝内裤产量预测</w:t>
      </w:r>
      <w:r>
        <w:rPr>
          <w:rFonts w:hint="eastAsia"/>
        </w:rPr>
        <w:br/>
      </w:r>
      <w:r>
        <w:rPr>
          <w:rFonts w:hint="eastAsia"/>
        </w:rPr>
        <w:t>　　第三节 中国无缝内裤市场需求分析及预测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一、中国无缝内裤市场需求特点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二、2019-2024年中国无缝内裤市场需求统计</w:t>
      </w:r>
      <w:r>
        <w:rPr>
          <w:rFonts w:hint="eastAsia"/>
        </w:rPr>
        <w:br/>
      </w:r>
      <w:r>
        <w:rPr>
          <w:rFonts w:hint="eastAsia"/>
        </w:rPr>
        <w:t>　　　　三、无缝内裤市场饱和度</w:t>
      </w:r>
      <w:r>
        <w:rPr>
          <w:rFonts w:hint="eastAsia"/>
        </w:rPr>
        <w:br/>
      </w:r>
      <w:r>
        <w:rPr>
          <w:rFonts w:hint="eastAsia"/>
        </w:rPr>
        <w:t>　　　　四、影响无缝内裤市场需求的因素</w:t>
      </w:r>
      <w:r>
        <w:rPr>
          <w:rFonts w:hint="eastAsia"/>
        </w:rPr>
        <w:br/>
      </w:r>
      <w:r>
        <w:rPr>
          <w:rFonts w:hint="eastAsia"/>
        </w:rPr>
        <w:t>　　　　五、无缝内裤市场潜力分析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六、2025-2031年中国无缝内裤市场需求预测分析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中国无缝内裤行业进出口分析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一、2019-2024年无缝内裤进口量及增速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三、2025-2031年无缝内裤进口量及增速预测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一、2019-2024年无缝内裤出口量及增速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三、2025-2031年无缝内裤出口量及增速预测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中国无缝内裤行业重点地区调研分析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一、中国无缝内裤行业区域市场分布情况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二、**地区无缝内裤行业市场需求规模情况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三、**地区无缝内裤行业市场需求规模情况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四、**地区无缝内裤行业市场需求规模情况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五、**地区无缝内裤行业市场需求规模情况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六、**地区无缝内裤行业市场需求规模情况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2024-2025年中国无缝内裤细分行业调研</w:t>
      </w:r>
      <w:r>
        <w:rPr>
          <w:rFonts w:hint="eastAsia"/>
        </w:rPr>
        <w:br/>
      </w:r>
      <w:r>
        <w:rPr>
          <w:rFonts w:hint="eastAsia"/>
        </w:rPr>
        <w:t>　　第一节 主要无缝内裤细分行业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无缝内裤行业重点企业发展调研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中国无缝内裤企业营销及发展建议</w:t>
      </w:r>
      <w:r>
        <w:rPr>
          <w:rFonts w:hint="eastAsia"/>
        </w:rPr>
        <w:br/>
      </w:r>
      <w:r>
        <w:rPr>
          <w:rFonts w:hint="eastAsia"/>
        </w:rPr>
        <w:t>　　第一节 无缝内裤企业营销策略分析及建议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无缝内裤企业营销策略分析</w:t>
      </w:r>
      <w:r>
        <w:rPr>
          <w:rFonts w:hint="eastAsia"/>
        </w:rPr>
        <w:br/>
      </w:r>
      <w:r>
        <w:rPr>
          <w:rFonts w:hint="eastAsia"/>
        </w:rPr>
        <w:t>　　　　一、无缝内裤企业营销策略</w:t>
      </w:r>
      <w:r>
        <w:rPr>
          <w:rFonts w:hint="eastAsia"/>
        </w:rPr>
        <w:br/>
      </w:r>
      <w:r>
        <w:rPr>
          <w:rFonts w:hint="eastAsia"/>
        </w:rPr>
        <w:t>　　　　二、无缝内裤企业经验借鉴</w:t>
      </w:r>
      <w:r>
        <w:rPr>
          <w:rFonts w:hint="eastAsia"/>
        </w:rPr>
        <w:br/>
      </w:r>
      <w:r>
        <w:rPr>
          <w:rFonts w:hint="eastAsia"/>
        </w:rPr>
        <w:t>　　第三节 无缝内裤企业营销模式演化与创新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无缝内裤企业经营发展分析及建议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一、无缝内裤企业存在的问题</w:t>
      </w:r>
      <w:r>
        <w:rPr>
          <w:rFonts w:hint="eastAsia"/>
        </w:rPr>
        <w:br/>
      </w:r>
      <w:r>
        <w:rPr>
          <w:rFonts w:hint="eastAsia"/>
        </w:rPr>
        <w:t>　　　　二、无缝内裤企业应对的策略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无缝内裤行业发展趋势及投资风险预警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2025年无缝内裤市场前景分析</w:t>
      </w:r>
      <w:r>
        <w:rPr>
          <w:rFonts w:hint="eastAsia"/>
        </w:rPr>
        <w:br/>
      </w:r>
      <w:r>
        <w:rPr>
          <w:rFonts w:hint="eastAsia"/>
        </w:rPr>
        <w:t>　　第二节 2025年无缝内裤行业发展趋势预测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影响无缝内裤行业发展的主要因素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一、2025年影响无缝内裤行业运行的有利因素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二、2025年影响无缝内裤行业运行的稳定因素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三、2025年影响无缝内裤行业运行的不利因素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四、2025年中国无缝内裤行业发展面临的挑战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五、2025年中国无缝内裤行业发展面临的机遇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专家对无缝内裤行业投资风险预警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一、2025-2031年无缝内裤行业市场风险及控制策略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二、2025-2031年无缝内裤行业政策风险及控制策略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三、2025-2031年无缝内裤行业经营风险及控制策略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四、2025-2031年无缝内裤同业竞争风险及控制策略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五、2025-2031年无缝内裤行业其他风险及控制策略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无缝内裤行业投资战略研究</w:t>
      </w:r>
      <w:r>
        <w:rPr>
          <w:rFonts w:hint="eastAsia"/>
        </w:rPr>
        <w:br/>
      </w:r>
      <w:r>
        <w:rPr>
          <w:rFonts w:hint="eastAsia"/>
        </w:rPr>
        <w:t>　　第一节 无缝内裤行业发展战略研究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对我国无缝内裤品牌的战略思考</w:t>
      </w:r>
      <w:r>
        <w:rPr>
          <w:rFonts w:hint="eastAsia"/>
        </w:rPr>
        <w:br/>
      </w:r>
      <w:r>
        <w:rPr>
          <w:rFonts w:hint="eastAsia"/>
        </w:rPr>
        <w:t>　　　　一、无缝内裤品牌的重要性</w:t>
      </w:r>
      <w:r>
        <w:rPr>
          <w:rFonts w:hint="eastAsia"/>
        </w:rPr>
        <w:br/>
      </w:r>
      <w:r>
        <w:rPr>
          <w:rFonts w:hint="eastAsia"/>
        </w:rPr>
        <w:t>　　　　二、无缝内裤实施品牌战略的意义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三、无缝内裤企业品牌的现状分析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四、我国无缝内裤企业的品牌战略</w:t>
      </w:r>
      <w:r>
        <w:rPr>
          <w:rFonts w:hint="eastAsia"/>
        </w:rPr>
        <w:br/>
      </w:r>
      <w:r>
        <w:rPr>
          <w:rFonts w:hint="eastAsia"/>
        </w:rPr>
        <w:t>　　　　五、无缝内裤品牌战略管理的策略</w:t>
      </w:r>
      <w:r>
        <w:rPr>
          <w:rFonts w:hint="eastAsia"/>
        </w:rPr>
        <w:br/>
      </w:r>
      <w:r>
        <w:rPr>
          <w:rFonts w:hint="eastAsia"/>
        </w:rPr>
        <w:t>　　第三节 无缝内裤经营策略分析</w:t>
      </w:r>
      <w:r>
        <w:rPr>
          <w:rFonts w:hint="eastAsia"/>
        </w:rPr>
        <w:br/>
      </w:r>
      <w:r>
        <w:rPr>
          <w:rFonts w:hint="eastAsia"/>
        </w:rPr>
        <w:t>　　　　一、无缝内裤市场细分策略</w:t>
      </w:r>
      <w:r>
        <w:rPr>
          <w:rFonts w:hint="eastAsia"/>
        </w:rPr>
        <w:br/>
      </w:r>
      <w:r>
        <w:rPr>
          <w:rFonts w:hint="eastAsia"/>
        </w:rPr>
        <w:t>　　　　二、无缝内裤市场创新策略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四、无缝内裤新产品差异化战略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(中.智.林)无缝内裤行业投资战略研究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一、2025-2031年无缝内裤行业投资战略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无缝内裤行业历程</w:t>
      </w:r>
      <w:r>
        <w:rPr>
          <w:rFonts w:hint="eastAsia"/>
        </w:rPr>
        <w:br/>
      </w:r>
      <w:r>
        <w:rPr>
          <w:rFonts w:hint="eastAsia"/>
        </w:rPr>
        <w:t>　　图表 无缝内裤行业生命周期</w:t>
      </w:r>
      <w:r>
        <w:rPr>
          <w:rFonts w:hint="eastAsia"/>
        </w:rPr>
        <w:br/>
      </w:r>
      <w:r>
        <w:rPr>
          <w:rFonts w:hint="eastAsia"/>
        </w:rPr>
        <w:t>　　图表 无缝内裤行业产业链分析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2019-2024年中国无缝内裤行业市场规模及增长情况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2019-2024年无缝内裤行业市场容量分析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2019-2024年中国无缝内裤行业产能统计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2019-2024年中国无缝内裤行业产量及增长趋势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2019-2024年中国无缝内裤市场需求量及增速统计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2024年中国无缝内裤行业需求领域分布格局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2019-2024年中国无缝内裤行业销售收入分析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2019-2024年中国无缝内裤行业盈利情况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2019-2024年中国无缝内裤行业利润总额统计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2019-2024年中国无缝内裤进口数量分析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2019-2024年中国无缝内裤进口金额分析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2019-2024年中国无缝内裤出口数量分析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2019-2024年中国无缝内裤出口金额分析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2024年中国无缝内裤进口国家及地区分析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2024年中国无缝内裤出口国家及地区分析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2019-2024年中国无缝内裤行业企业数量情况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2019-2024年中国无缝内裤行业企业平均规模情况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**地区无缝内裤市场规模及增长情况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**地区无缝内裤市场规模及增长情况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**地区无缝内裤市场规模及增长情况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**地区无缝内裤市场规模及增长情况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**地区无缝内裤行业市场需求情况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无缝内裤重点企业（一）基本信息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无缝内裤重点企业（一）经营情况分析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无缝内裤重点企业（一）主要经济指标情况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无缝内裤重点企业（一）盈利能力情况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无缝内裤重点企业（一）偿债能力情况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无缝内裤重点企业（一）运营能力情况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无缝内裤重点企业（一）成长能力情况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无缝内裤重点企业（二）基本信息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无缝内裤重点企业（二）经营情况分析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无缝内裤重点企业（二）主要经济指标情况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无缝内裤重点企业（二）盈利能力情况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无缝内裤重点企业（二）偿债能力情况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无缝内裤重点企业（二）运营能力情况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无缝内裤重点企业（二）成长能力情况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无缝内裤重点企业（三）基本信息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无缝内裤重点企业（三）经营情况分析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无缝内裤重点企业（三）主要经济指标情况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无缝内裤重点企业（三）盈利能力情况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无缝内裤重点企业（三）偿债能力情况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无缝内裤重点企业（三）运营能力情况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无缝内裤重点企业（三）成长能力情况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2025-2031年中国无缝内裤行业产能预测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2025-2031年中国无缝内裤行业产量预测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2025-2031年中国无缝内裤市场需求量预测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2025-2031年中国无缝内裤行业供需平衡预测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2025-2031年中国无缝内裤行业市场容量预测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2025-2031年中国无缝内裤行业市场规模预测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2025年中国无缝内裤市场前景分析</w:t>
      </w:r>
      <w:r>
        <w:rPr>
          <w:rFonts w:hint="eastAsia"/>
        </w:rPr>
        <w:br/>
      </w:r>
      <w:r>
        <w:rPr>
          <w:rFonts w:hint="eastAsia"/>
        </w:rPr>
        <w:t>　　图表 2025年中国无缝内裤发展趋势预测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4589c39004f63" w:history="1">
        <w:r>
          <w:rPr>
            <w:rStyle w:val="Hyperlink"/>
          </w:rPr>
          <w:t>中国无缝内裤市场现状与趋势分析报告（2025-2031年）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4589c39004f63" w:history="1">
        <w:r>
          <w:rPr>
            <w:rStyle w:val="Hyperlink"/>
          </w:rPr>
          <w:t>https://www.20087.com/1/83/WuFengNeiKuHangYeQuShi.html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热点：无缝内裤和有缝内裤的区别、无缝内裤什么面料、一体成型内裤、无缝内裤和有缝内裤的区别、什么材质的内裤不卡裆好、无缝内裤和无痕内裤的区别、无缝内裤的特点、无缝内裤好穿吗、文胸生产基地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b78f0cc254b12" w:history="1">
      <w:r>
        <w:rPr>
          <w:rStyle w:val="Hyperlink"/>
        </w:rPr>
        <w:t>中国无缝内裤市场现状与趋势分析报告（2025-2031年）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WuFengNeiKuHangYeQuShi.html" TargetMode="External" Id="R8c64589c3900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WuFengNeiKuHangYeQuShi.html" TargetMode="External" Id="R36db78f0cc25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2025-03-01T01:18:00Z</dcterms:created>
  <dcterms:modified xsi:type="dcterms:W3CDTF">2025-03-01T02:18:00Z</dcterms:modified>
  <dc:subject>中国无缝内裤市场现状与趋势分析报告（2025-2031年）</dc:subject>
  <dc:title>中国无缝内裤市场现状与趋势分析报告（2025-2031年）</dc:title>
  <cp:keywords>中国无缝内裤市场现状与趋势分析报告（2025-2031年）</cp:keywords>
  <dc:description>中国无缝内裤市场现状与趋势分析报告（2025-2031年）</dc:description>
</cp:coreProperties>
</file>