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3643c5f364ba4" w:history="1">
              <w:r>
                <w:rPr>
                  <w:rStyle w:val="Hyperlink"/>
                </w:rPr>
                <w:t>2026-2032年全球与中国术后护肤产品市场研究及前景趋势分析报告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3643c5f364ba4" w:history="1">
              <w:r>
                <w:rPr>
                  <w:rStyle w:val="Hyperlink"/>
                </w:rPr>
                <w:t>2026-2032年全球与中国术后护肤产品市场研究及前景趋势分析报告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3643c5f364ba4" w:history="1">
                <w:r>
                  <w:rPr>
                    <w:rStyle w:val="Hyperlink"/>
                  </w:rPr>
                  <w:t>https://www.20087.com/1/93/ShuHouHuFuChanPinHangYeXianZhuangJiQianJing.html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护肤产品专指用于皮肤创伤修复期（如激光治疗、微针、化学剥脱或外科缝合后）的功能性护肤品，其核心诉求在于舒缓刺激、促进屏障重建及预防色素沉着。目前，术后护肤产品多以医用敷料、修护乳霜或精华液形式存在，成分上普遍强调无菌、无刺激、低致敏性，并常添加透明质酸、神经酰胺、积雪草苷、泛醇等具有修复与保湿功效的活性物质。在监管层面，部分产品按医疗器械管理（如“械字号”敷料），另一些则归类为特殊用途化妆品，导致市场标准不一、消费者认知混淆。尽管医美产业蓬勃发展带动了术后护肤需求快速增长，但行业内仍存在功效宣称夸大、配方同质化严重及临床验证不足等问题，影响了产品的专业可信度与长期用户黏性。</w:t>
      </w:r>
      <w:r>
        <w:rPr>
          <w:rFonts w:hint="eastAsia"/>
        </w:rPr>
        <w:br/>
      </w:r>
      <w:r>
        <w:rPr>
          <w:rFonts w:hint="eastAsia"/>
        </w:rPr>
        <w:t>　　未来，术后护肤产品的发展将更加注重科学循证与精准修护。市场调研网指出，一方面，品牌方将加强与皮肤科医生及科研机构的合作，通过严谨的临床试验验证产品功效，推动从“概念营销”向“证据驱动”转型。另一方面，基于个体皮肤状态、创面类型及恢复阶段的差异化需求，个性化定制方案（如AI肤质诊断联动配方推荐）有望成为新趋势。成分创新亦将持续深化，例如利用生物发酵技术开发新型修复肽、引入微生态平衡理念调节术后皮肤菌群等。此外，随着消费者对“医研共创”模式的认可度提升，具备医学背景的品牌或将占据更大市场份额。监管方面，国家对“妆械”边界厘清及功效评价体系的完善，也将促进行业规范化发展，提升整体产品品质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3643c5f364ba4" w:history="1">
        <w:r>
          <w:rPr>
            <w:rStyle w:val="Hyperlink"/>
          </w:rPr>
          <w:t>2026-2032年全球与中国术后护肤产品市场研究及前景趋势分析报告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术后护肤产品市场发展状况。报告从术后护肤产品市场规模、竞争格局、技术路线等维度，分析了术后护肤产品行业现状及主要企业经营情况，评估了术后护肤产品不同细分领域的增长潜力与风险。结合政策环境与技术创新方向，客观预测了术后护肤产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按产品类型细分，全球术后护肤产品市场规模2021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清洁产品</w:t>
      </w:r>
      <w:r>
        <w:rPr>
          <w:rFonts w:hint="eastAsia"/>
        </w:rPr>
        <w:br/>
      </w:r>
      <w:r>
        <w:rPr>
          <w:rFonts w:hint="eastAsia"/>
        </w:rPr>
        <w:t>　　　　1.3.3 保湿产品</w:t>
      </w:r>
      <w:r>
        <w:rPr>
          <w:rFonts w:hint="eastAsia"/>
        </w:rPr>
        <w:br/>
      </w:r>
      <w:r>
        <w:rPr>
          <w:rFonts w:hint="eastAsia"/>
        </w:rPr>
        <w:t>　　　　1.3.4 修复产品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产品分类，按产品物理形态</w:t>
      </w:r>
      <w:r>
        <w:rPr>
          <w:rFonts w:hint="eastAsia"/>
        </w:rPr>
        <w:br/>
      </w:r>
      <w:r>
        <w:rPr>
          <w:rFonts w:hint="eastAsia"/>
        </w:rPr>
        <w:t>　　　　1.4.1 按产品物理形态细分，全球术后护肤产品市场规模2021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涂抹型术后护肤产品</w:t>
      </w:r>
      <w:r>
        <w:rPr>
          <w:rFonts w:hint="eastAsia"/>
        </w:rPr>
        <w:br/>
      </w:r>
      <w:r>
        <w:rPr>
          <w:rFonts w:hint="eastAsia"/>
        </w:rPr>
        <w:t>　　　　1.4.3 贴片型术后护肤产品</w:t>
      </w:r>
      <w:r>
        <w:rPr>
          <w:rFonts w:hint="eastAsia"/>
        </w:rPr>
        <w:br/>
      </w:r>
      <w:r>
        <w:rPr>
          <w:rFonts w:hint="eastAsia"/>
        </w:rPr>
        <w:t>　　　　1.4.4 喷雾型术后护肤产品</w:t>
      </w:r>
      <w:r>
        <w:rPr>
          <w:rFonts w:hint="eastAsia"/>
        </w:rPr>
        <w:br/>
      </w:r>
      <w:r>
        <w:rPr>
          <w:rFonts w:hint="eastAsia"/>
        </w:rPr>
        <w:t>　　1.5 产品分类，按术后皮肤创伤严重程度适应性</w:t>
      </w:r>
      <w:r>
        <w:rPr>
          <w:rFonts w:hint="eastAsia"/>
        </w:rPr>
        <w:br/>
      </w:r>
      <w:r>
        <w:rPr>
          <w:rFonts w:hint="eastAsia"/>
        </w:rPr>
        <w:t>　　　　1.5.1 按术后皮肤创伤严重程度适应性细分，全球术后护肤产品市场规模2021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轻度创伤适应型</w:t>
      </w:r>
      <w:r>
        <w:rPr>
          <w:rFonts w:hint="eastAsia"/>
        </w:rPr>
        <w:br/>
      </w:r>
      <w:r>
        <w:rPr>
          <w:rFonts w:hint="eastAsia"/>
        </w:rPr>
        <w:t>　　　　1.5.3 中度创伤适应型</w:t>
      </w:r>
      <w:r>
        <w:rPr>
          <w:rFonts w:hint="eastAsia"/>
        </w:rPr>
        <w:br/>
      </w:r>
      <w:r>
        <w:rPr>
          <w:rFonts w:hint="eastAsia"/>
        </w:rPr>
        <w:t>　　　　1.5.4 重度创伤适应型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按应用细分，全球术后护肤产品市场规模2021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网上销售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术后护肤产品行业发展总体概况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术后护肤产品行业发展主要特点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术后护肤产品行业发展影响因素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术后护肤产品有利因素</w:t>
      </w:r>
      <w:r>
        <w:rPr>
          <w:rFonts w:hint="eastAsia"/>
        </w:rPr>
        <w:br/>
      </w:r>
      <w:r>
        <w:rPr>
          <w:rFonts w:hint="eastAsia"/>
        </w:rPr>
        <w:t>　　　　1.7.3 .2 术后护肤产品不利因素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全球市场，近三年术后护肤产品主要企业占有率及排名（按销量）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术后护肤产品主要企业在国际市场占有率（按销量，2023-2026）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2025年术后护肤产品主要企业在国际市场排名（按销量）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全球市场主要企业术后护肤产品销量（2023-2026）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全球市场，近三年术后护肤产品主要企业占有率及排名（按收入）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术后护肤产品主要企业在国际市场占有率（按收入，2023-2026）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2025年术后护肤产品主要企业在国际市场排名（按收入）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全球市场主要企业术后护肤产品销售收入（2023-2026）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全球市场主要企业术后护肤产品销售价格（2023-2026）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中国市场，近三年术后护肤产品主要企业占有率及排名（按销量）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术后护肤产品主要企业在中国市场占有率（按销量，2023-2026）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2025年术后护肤产品主要企业在中国市场排名（按销量）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中国市场主要企业术后护肤产品销量（2023-2026）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中国市场，近三年术后护肤产品主要企业占有率及排名（按收入）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术后护肤产品主要企业在中国市场占有率（按收入，2023-2026）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2025年术后护肤产品主要企业在中国市场排名（按收入）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中国市场主要企业术后护肤产品销售收入（2023-2026）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全球主要厂商术后护肤产品总部及产地分布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全球主要厂商成立时间及术后护肤产品商业化日期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全球主要厂商术后护肤产品产品类型及应用</w:t>
      </w:r>
      <w:r>
        <w:rPr>
          <w:rFonts w:hint="eastAsia"/>
        </w:rPr>
        <w:br/>
      </w:r>
      <w:r>
        <w:rPr>
          <w:rFonts w:hint="eastAsia"/>
        </w:rPr>
        <w:t>　　2.9 术后护肤产品行业集中度、竞争程度分析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术后护肤产品行业集中度分析：2025年全球Top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全球术后护肤产品第一梯队、第二梯队和第三梯队生产商（品牌）及市场份额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全球术后护肤产品总体规模分析</w:t>
      </w:r>
      <w:r>
        <w:rPr>
          <w:rFonts w:hint="eastAsia"/>
        </w:rPr>
        <w:br/>
      </w:r>
      <w:r>
        <w:rPr>
          <w:rFonts w:hint="eastAsia"/>
        </w:rPr>
        <w:t>　　3.1 全球术后护肤产品供需现状及预测（2021-2032）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全球术后护肤产品产能、产量、产能利用率及发展趋势（2021-2032）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全球术后护肤产品产量、需求量及发展趋势（2021-2032）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全球主要地区术后护肤产品产量及发展趋势（2021-2032）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全球主要地区术后护肤产品产量（2021-2026）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全球主要地区术后护肤产品产量（2027-2032）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全球主要地区术后护肤产品产量市场份额（2021-2032）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中国术后护肤产品供需现状及预测（2021-2032）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中国术后护肤产品产能、产量、产能利用率及发展趋势（2021-2032）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中国术后护肤产品产量、市场需求量及发展趋势（2021-2032）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中国市场术后护肤产品进出口（2021-2032）</w:t>
      </w:r>
      <w:r>
        <w:rPr>
          <w:rFonts w:hint="eastAsia"/>
        </w:rPr>
        <w:br/>
      </w:r>
      <w:r>
        <w:rPr>
          <w:rFonts w:hint="eastAsia"/>
        </w:rPr>
        <w:t>　　3.4 全球术后护肤产品销量及销售额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全球市场术后护肤产品销售额（2021-2032）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全球市场术后护肤产品销量（2021-2032）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全球市场术后护肤产品价格趋势（2021-2032）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全球术后护肤产品主要地区分析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全球主要地区术后护肤产品市场规模分析：2021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全球主要地区术后护肤产品销售收入及市场份额（2021-2026）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全球主要地区术后护肤产品销售收入预测（2027-2032）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全球主要地区术后护肤产品销量分析：2021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全球主要地区术后护肤产品销量及市场份额（2021-2026）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全球主要地区术后护肤产品销量及市场份额预测（2027-2032）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中东市场术后护肤产品销量、收入及增长率（2021-2032）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术后护肤产品销量、收入、价格及毛利率（2021-2026）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不同产品类型术后护肤产品分析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全球不同产品类型术后护肤产品销量（2021-2032）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全球不同产品类型术后护肤产品销量及市场份额（2021-2026）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全球不同产品类型术后护肤产品销量预测（2027-2032）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全球不同产品类型术后护肤产品收入（2021-2032）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全球不同产品类型术后护肤产品收入及市场份额（2021-2026）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全球不同产品类型术后护肤产品收入预测（2027-2032）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全球不同产品类型术后护肤产品价格走势（2021-2032）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中国不同产品类型术后护肤产品销量（2021-2032）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中国不同产品类型术后护肤产品销量及市场份额（2021-2026）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中国不同产品类型术后护肤产品销量预测（2027-2032）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中国不同产品类型术后护肤产品收入（2021-2032）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中国不同产品类型术后护肤产品收入及市场份额（2021-2026）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中国不同产品类型术后护肤产品收入预测（2027-2032）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不同应用术后护肤产品分析</w:t>
      </w:r>
      <w:r>
        <w:rPr>
          <w:rFonts w:hint="eastAsia"/>
        </w:rPr>
        <w:br/>
      </w:r>
      <w:r>
        <w:rPr>
          <w:rFonts w:hint="eastAsia"/>
        </w:rPr>
        <w:t>　　7.1 全球不同应用术后护肤产品销量（2021-2032）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全球不同应用术后护肤产品销量及市场份额（2021-2026）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全球不同应用术后护肤产品销量预测（2027-2032）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全球不同应用术后护肤产品收入（2021-2032）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全球不同应用术后护肤产品收入及市场份额（2021-2026）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全球不同应用术后护肤产品收入预测（2027-2032）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全球不同应用术后护肤产品价格走势（2021-2032）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中国不同应用术后护肤产品销量（2021-2032）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中国不同应用术后护肤产品销量及市场份额（2021-2026）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中国不同应用术后护肤产品销量预测（2027-2032）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中国不同应用术后护肤产品收入（2021-2032）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中国不同应用术后护肤产品收入及市场份额（2021-2026）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中国不同应用术后护肤产品收入预测（2027-2032）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术后护肤产品行业发展趋势</w:t>
      </w:r>
      <w:r>
        <w:rPr>
          <w:rFonts w:hint="eastAsia"/>
        </w:rPr>
        <w:br/>
      </w:r>
      <w:r>
        <w:rPr>
          <w:rFonts w:hint="eastAsia"/>
        </w:rPr>
        <w:t>　　8.2 术后护肤产品行业主要驱动因素</w:t>
      </w:r>
      <w:r>
        <w:rPr>
          <w:rFonts w:hint="eastAsia"/>
        </w:rPr>
        <w:br/>
      </w:r>
      <w:r>
        <w:rPr>
          <w:rFonts w:hint="eastAsia"/>
        </w:rPr>
        <w:t>　　8.3 术后护肤产品中国企业SWOT分析</w:t>
      </w:r>
      <w:r>
        <w:rPr>
          <w:rFonts w:hint="eastAsia"/>
        </w:rPr>
        <w:br/>
      </w:r>
      <w:r>
        <w:rPr>
          <w:rFonts w:hint="eastAsia"/>
        </w:rPr>
        <w:t>　　8.4 中国术后护肤产品行业政策环境分析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术后护肤产品行业产业链简介</w:t>
      </w:r>
      <w:r>
        <w:rPr>
          <w:rFonts w:hint="eastAsia"/>
        </w:rPr>
        <w:br/>
      </w:r>
      <w:r>
        <w:rPr>
          <w:rFonts w:hint="eastAsia"/>
        </w:rPr>
        <w:t>　　　　9.1.1 术后护肤产品行业供应链分析</w:t>
      </w:r>
      <w:r>
        <w:rPr>
          <w:rFonts w:hint="eastAsia"/>
        </w:rPr>
        <w:br/>
      </w:r>
      <w:r>
        <w:rPr>
          <w:rFonts w:hint="eastAsia"/>
        </w:rPr>
        <w:t>　　　　9.1.2 术后护肤产品主要原料及供应情况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术后护肤产品行业采购模式</w:t>
      </w:r>
      <w:r>
        <w:rPr>
          <w:rFonts w:hint="eastAsia"/>
        </w:rPr>
        <w:br/>
      </w:r>
      <w:r>
        <w:rPr>
          <w:rFonts w:hint="eastAsia"/>
        </w:rPr>
        <w:t>　　9.3 术后护肤产品行业生产模式</w:t>
      </w:r>
      <w:r>
        <w:rPr>
          <w:rFonts w:hint="eastAsia"/>
        </w:rPr>
        <w:br/>
      </w:r>
      <w:r>
        <w:rPr>
          <w:rFonts w:hint="eastAsia"/>
        </w:rPr>
        <w:t>　　9.4 术后护肤产品行业销售模式及销售渠道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按产品类型细分，全球术后护肤产品市场规模2021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按产品物理形态细分，全球术后护肤产品市场规模2021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按术后皮肤创伤严重程度适应性细分，全球术后护肤产品市场规模2021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按应用细分，全球术后护肤产品市场规模（CAGR）2021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术后护肤产品行业发展主要特点</w:t>
      </w:r>
      <w:r>
        <w:rPr>
          <w:rFonts w:hint="eastAsia"/>
        </w:rPr>
        <w:br/>
      </w:r>
      <w:r>
        <w:rPr>
          <w:rFonts w:hint="eastAsia"/>
        </w:rPr>
        <w:t>　　表 6： 术后护肤产品行业发展有利因素分析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术后护肤产品行业发展不利因素分析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进入术后护肤产品行业壁垒</w:t>
      </w:r>
      <w:r>
        <w:rPr>
          <w:rFonts w:hint="eastAsia"/>
        </w:rPr>
        <w:br/>
      </w:r>
      <w:r>
        <w:rPr>
          <w:rFonts w:hint="eastAsia"/>
        </w:rPr>
        <w:t>　　表 9： 术后护肤产品主要企业在国际市场占有率（按销量，2023-2026）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2025年术后护肤产品主要企业在国际市场排名（按销量）&amp;（千件）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全球市场主要企业术后护肤产品销量（2023-2026）&amp;（千件）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术后护肤产品主要企业在国际市场占有率（按收入，2023-2026）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2025年术后护肤产品主要企业在国际市场排名（按收入）&amp;（万元）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全球市场主要企业术后护肤产品销售收入（2023-2026）&amp;（万元）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全球市场主要企业术后护肤产品销售价格（2023-2026）&amp;（元/件）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术后护肤产品主要企业在中国市场占有率（按销量，2023-2026）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2025年术后护肤产品主要企业在中国市场排名（按销量）&amp;（千件）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中国市场主要企业术后护肤产品销量（2023-2026）&amp;（千件）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术后护肤产品主要企业在中国市场占有率（按收入，2023-2026）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2025年术后护肤产品主要企业在中国市场排名（按收入）&amp;（万元）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中国市场主要企业术后护肤产品销售收入（2023-2026）&amp;（万元）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全球主要厂商术后护肤产品总部及产地分布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全球主要厂商成立时间及术后护肤产品商业化日期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全球主要厂商术后护肤产品产品类型及应用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2025年全球术后护肤产品主要厂商市场地位（第一梯队、第二梯队和第三梯队）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全球术后护肤产品市场投资、并购等现状分析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全球主要地区术后护肤产品产量增速（CAGR）：（2021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全球主要地区术后护肤产品产量（2021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全球主要地区术后护肤产品产量（2021-2026）&amp;（千件）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全球主要地区术后护肤产品产量（2027-2032）&amp;（千件）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全球主要地区术后护肤产品产量市场份额（2021-2026）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全球主要地区术后护肤产品产量市场份额（2027-2032）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中国市场术后护肤产品产量、销量、进出口（2021-2026）&amp;（千件）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中国市场术后护肤产品产量、销量、进出口预测（2027-2032）&amp;（千件）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全球主要地区术后护肤产品销售收入增速：（2021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全球主要地区术后护肤产品销售收入（2021-2026）&amp;（万元）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全球主要地区术后护肤产品销售收入市场份额（2021-2026）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全球主要地区术后护肤产品收入（2027-2032）&amp;（万元）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全球主要地区术后护肤产品收入市场份额（2027-2032）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全球主要地区术后护肤产品销量（千件）：2021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全球主要地区术后护肤产品销量（2021-2026）&amp;（千件）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全球主要地区术后护肤产品销量市场份额（2021-2026）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全球主要地区术后护肤产品销量（2027-2032）&amp;（千件）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全球主要地区术后护肤产品销量份额（2027-2032）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术后护肤产品生产基地、销售区域、竞争对手及市场地位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术后护肤产品产品规格、参数及市场应用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术后护肤产品销量（千件）、收入（万元）、价格（元/件）及毛利率（2021-2026）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全球不同产品类型术后护肤产品销量（2021-2026）&amp;（千件）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全球不同产品类型术后护肤产品销量市场份额（2021-2026）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全球不同产品类型术后护肤产品销量预测（2027-2032）&amp;（千件）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全球市场不同产品类型术后护肤产品销量市场份额预测（2027-2032）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全球不同产品类型术后护肤产品收入（2021-2026）&amp;（万元）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全球不同产品类型术后护肤产品收入市场份额（2021-2026）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全球不同产品类型术后护肤产品收入预测（2027-2032）&amp;（万元）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全球不同产品类型术后护肤产品收入市场份额预测（2027-2032）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中国不同产品类型术后护肤产品销量（2021-2026）&amp;（千件）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中国不同产品类型术后护肤产品销量市场份额（2021-2026）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中国不同产品类型术后护肤产品销量预测（2027-2032）&amp;（千件）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全球市场不同产品类型术后护肤产品销量市场份额预测（2027-2032）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中国不同产品类型术后护肤产品收入（2021-2026）&amp;（万元）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中国不同产品类型术后护肤产品收入市场份额（2021-2026）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中国不同产品类型术后护肤产品收入预测（2027-2032）&amp;（万元）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中国不同产品类型术后护肤产品收入市场份额预测（2027-2032）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全球不同应用术后护肤产品销量（2021-2026）&amp;（千件）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全球不同应用术后护肤产品销量市场份额（2021-2026）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全球不同应用术后护肤产品销量预测（2027-2032）&amp;（千件）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全球市场不同应用术后护肤产品销量市场份额预测（2027-2032）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全球不同应用术后护肤产品收入（2021-2026）&amp;（万元）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全球不同应用术后护肤产品收入市场份额（2021-2026）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全球不同应用术后护肤产品收入预测（2027-2032）&amp;（万元）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全球不同应用术后护肤产品收入市场份额预测（2027-2032）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中国不同应用术后护肤产品销量（2021-2026）&amp;（千件）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中国不同应用术后护肤产品销量市场份额（2021-2026）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中国不同应用术后护肤产品销量预测（2027-2032）&amp;（千件）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中国市场不同应用术后护肤产品销量市场份额预测（2027-2032）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中国不同应用术后护肤产品收入（2021-2026）&amp;（万元）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中国不同应用术后护肤产品收入市场份额（2021-2026）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中国不同应用术后护肤产品收入预测（2027-2032）&amp;（万元）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中国不同应用术后护肤产品收入市场份额预测（2027-2032）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术后护肤产品行业发展趋势</w:t>
      </w:r>
      <w:r>
        <w:rPr>
          <w:rFonts w:hint="eastAsia"/>
        </w:rPr>
        <w:br/>
      </w:r>
      <w:r>
        <w:rPr>
          <w:rFonts w:hint="eastAsia"/>
        </w:rPr>
        <w:t>　　表 178： 术后护肤产品行业主要驱动因素</w:t>
      </w:r>
      <w:r>
        <w:rPr>
          <w:rFonts w:hint="eastAsia"/>
        </w:rPr>
        <w:br/>
      </w:r>
      <w:r>
        <w:rPr>
          <w:rFonts w:hint="eastAsia"/>
        </w:rPr>
        <w:t>　　表 179： 术后护肤产品行业供应链分析</w:t>
      </w:r>
      <w:r>
        <w:rPr>
          <w:rFonts w:hint="eastAsia"/>
        </w:rPr>
        <w:br/>
      </w:r>
      <w:r>
        <w:rPr>
          <w:rFonts w:hint="eastAsia"/>
        </w:rPr>
        <w:t>　　表 180： 术后护肤产品上游原料供应商</w:t>
      </w:r>
      <w:r>
        <w:rPr>
          <w:rFonts w:hint="eastAsia"/>
        </w:rPr>
        <w:br/>
      </w:r>
      <w:r>
        <w:rPr>
          <w:rFonts w:hint="eastAsia"/>
        </w:rPr>
        <w:t>　　表 181： 术后护肤产品主要地区不同应用客户分析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术后护肤产品典型经销商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术后护肤产品产品图片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全球不同产品类型术后护肤产品销售额2021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全球不同产品类型术后护肤产品市场份额2025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清洁产品产品图片</w:t>
      </w:r>
      <w:r>
        <w:rPr>
          <w:rFonts w:hint="eastAsia"/>
        </w:rPr>
        <w:br/>
      </w:r>
      <w:r>
        <w:rPr>
          <w:rFonts w:hint="eastAsia"/>
        </w:rPr>
        <w:t>　　图 5： 保湿产品产品图片</w:t>
      </w:r>
      <w:r>
        <w:rPr>
          <w:rFonts w:hint="eastAsia"/>
        </w:rPr>
        <w:br/>
      </w:r>
      <w:r>
        <w:rPr>
          <w:rFonts w:hint="eastAsia"/>
        </w:rPr>
        <w:t>　　图 6： 修复产品产品图片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全球不同产品物理形态术后护肤产品销售额2021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全球不同产品物理形态术后护肤产品市场份额2025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涂抹型术后护肤产品产品图片</w:t>
      </w:r>
      <w:r>
        <w:rPr>
          <w:rFonts w:hint="eastAsia"/>
        </w:rPr>
        <w:br/>
      </w:r>
      <w:r>
        <w:rPr>
          <w:rFonts w:hint="eastAsia"/>
        </w:rPr>
        <w:t>　　图 11： 贴片型术后护肤产品产品图片</w:t>
      </w:r>
      <w:r>
        <w:rPr>
          <w:rFonts w:hint="eastAsia"/>
        </w:rPr>
        <w:br/>
      </w:r>
      <w:r>
        <w:rPr>
          <w:rFonts w:hint="eastAsia"/>
        </w:rPr>
        <w:t>　　图 12： 喷雾型术后护肤产品产品图片</w:t>
      </w:r>
      <w:r>
        <w:rPr>
          <w:rFonts w:hint="eastAsia"/>
        </w:rPr>
        <w:br/>
      </w:r>
      <w:r>
        <w:rPr>
          <w:rFonts w:hint="eastAsia"/>
        </w:rPr>
        <w:t>　　图 13： 全球不同术后皮肤创伤严重程度适应性术后护肤产品销售额2021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全球不同术后皮肤创伤严重程度适应性术后护肤产品市场份额2025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轻度创伤适应型产品图片</w:t>
      </w:r>
      <w:r>
        <w:rPr>
          <w:rFonts w:hint="eastAsia"/>
        </w:rPr>
        <w:br/>
      </w:r>
      <w:r>
        <w:rPr>
          <w:rFonts w:hint="eastAsia"/>
        </w:rPr>
        <w:t>　　图 16： 中度创伤适应型产品图片</w:t>
      </w:r>
      <w:r>
        <w:rPr>
          <w:rFonts w:hint="eastAsia"/>
        </w:rPr>
        <w:br/>
      </w:r>
      <w:r>
        <w:rPr>
          <w:rFonts w:hint="eastAsia"/>
        </w:rPr>
        <w:t>　　图 17： 重度创伤适应型产品图片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全球不同应用术后护肤产品市场份额2025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网上销售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2025年全球前五大生产商术后护肤产品市场份额</w:t>
      </w:r>
      <w:r>
        <w:rPr>
          <w:rFonts w:hint="eastAsia"/>
        </w:rPr>
        <w:br/>
      </w:r>
      <w:r>
        <w:rPr>
          <w:rFonts w:hint="eastAsia"/>
        </w:rPr>
        <w:t>　　图 23： 2025年全球术后护肤产品第一梯队、第二梯队和第三梯队厂商及市场份额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全球术后护肤产品产能、产量、产能利用率及发展趋势（2021-2032）&amp;（千件）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全球术后护肤产品产量、需求量及发展趋势（2021-2032）&amp;（千件）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全球主要地区术后护肤产品产量市场份额（2021-2032）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中国术后护肤产品产能、产量、产能利用率及发展趋势（2021-2032）&amp;（千件）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中国术后护肤产品产量、市场需求量及发展趋势（2021-2032）&amp;（千件）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全球术后护肤产品市场销售额及增长率：（2021-2032）&amp;（万元）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全球市场术后护肤产品市场规模：2021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全球市场术后护肤产品价格趋势（2021-2032）&amp;（元/件）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全球主要地区术后护肤产品销售收入（2021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全球主要地区术后护肤产品销售收入市场份额（2021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中东市场术后护肤产品销量及增长率（2021-2032）&amp;（千件）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中东市场术后护肤产品收入及增长率（2021-2032）&amp;（万元）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全球不同产品类型术后护肤产品价格走势（2021-2032）&amp;（元/件）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全球不同应用术后护肤产品价格走势（2021-2032）&amp;（元/件）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术后护肤产品中国企业SWOT分析</w:t>
      </w:r>
      <w:r>
        <w:rPr>
          <w:rFonts w:hint="eastAsia"/>
        </w:rPr>
        <w:br/>
      </w:r>
      <w:r>
        <w:rPr>
          <w:rFonts w:hint="eastAsia"/>
        </w:rPr>
        <w:t>　　图 54： 术后护肤产品产业链</w:t>
      </w:r>
      <w:r>
        <w:rPr>
          <w:rFonts w:hint="eastAsia"/>
        </w:rPr>
        <w:br/>
      </w:r>
      <w:r>
        <w:rPr>
          <w:rFonts w:hint="eastAsia"/>
        </w:rPr>
        <w:t>　　图 55： 术后护肤产品行业采购模式分析</w:t>
      </w:r>
      <w:r>
        <w:rPr>
          <w:rFonts w:hint="eastAsia"/>
        </w:rPr>
        <w:br/>
      </w:r>
      <w:r>
        <w:rPr>
          <w:rFonts w:hint="eastAsia"/>
        </w:rPr>
        <w:t>　　图 56： 术后护肤产品行业生产模式</w:t>
      </w:r>
      <w:r>
        <w:rPr>
          <w:rFonts w:hint="eastAsia"/>
        </w:rPr>
        <w:br/>
      </w:r>
      <w:r>
        <w:rPr>
          <w:rFonts w:hint="eastAsia"/>
        </w:rPr>
        <w:t>　　图 57： 术后护肤产品行业销售模式分析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3643c5f364ba4" w:history="1">
        <w:r>
          <w:rPr>
            <w:rStyle w:val="Hyperlink"/>
          </w:rPr>
          <w:t>2026-2032年全球与中国术后护肤产品市场研究及前景趋势分析报告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3643c5f364ba4" w:history="1">
        <w:r>
          <w:rPr>
            <w:rStyle w:val="Hyperlink"/>
          </w:rPr>
          <w:t>https://www.20087.com/1/93/ShuHouHuFuChanPinHangYeXianZhuangJiQianJing.html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1a9679bd84fae" w:history="1">
      <w:r>
        <w:rPr>
          <w:rStyle w:val="Hyperlink"/>
        </w:rPr>
        <w:t>2026-2032年全球与中国术后护肤产品市场研究及前景趋势分析报告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HouHuFuChanPinHangYeXianZhuangJiQianJing.html" TargetMode="External" Id="R22d3643c5f36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HouHuFuChanPinHangYeXianZhuangJiQianJing.html" TargetMode="External" Id="R4f81a9679bd8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2026-02-08T05:06:07Z</dcterms:created>
  <dcterms:modified xsi:type="dcterms:W3CDTF">2026-02-08T06:06:07Z</dcterms:modified>
  <dc:subject>2026-2032年全球与中国术后护肤产品市场研究及前景趋势分析报告</dc:subject>
  <dc:title>2026-2032年全球与中国术后护肤产品市场研究及前景趋势分析报告</dc:title>
  <cp:keywords>2026-2032年全球与中国术后护肤产品市场研究及前景趋势分析报告</cp:keywords>
  <dc:description>2026-2032年全球与中国术后护肤产品市场研究及前景趋势分析报告</dc:description>
</cp:coreProperties>
</file>