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383f16814c0f" w:history="1">
              <w:r>
                <w:rPr>
                  <w:rStyle w:val="Hyperlink"/>
                </w:rPr>
                <w:t>中国玻璃纸行业调查分析及发展趋势预测报告（2025-2031年）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383f16814c0f" w:history="1">
              <w:r>
                <w:rPr>
                  <w:rStyle w:val="Hyperlink"/>
                </w:rPr>
                <w:t>中国玻璃纸行业调查分析及发展趋势预测报告（2025-2031年）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383f16814c0f" w:history="1">
                <w:r>
                  <w:rPr>
                    <w:rStyle w:val="Hyperlink"/>
                  </w:rPr>
                  <w:t>https://www.20087.com/1/83/BoLiZhiHangYeXianZhuangYuFaZhanQ.html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，又称赛珞玢，是一种透明、防水、可降解的包装材料，广泛应用于食品、药品、化妆品等产品的包装。目前，玻璃纸凭借其环保属性，在塑料限用的大背景下获得更多青睐。技术上，通过增强涂层和复合材料改善其防潮、防油性能，提升了适用范围。然而，成本问题及部分领域对塑料包装的依赖限制了其市场渗透率。</w:t>
      </w:r>
      <w:r>
        <w:rPr>
          <w:rFonts w:hint="eastAsia"/>
        </w:rPr>
        <w:br/>
      </w:r>
      <w:r>
        <w:rPr>
          <w:rFonts w:hint="eastAsia"/>
        </w:rPr>
        <w:t>　　未来玻璃纸的发展将聚焦于性能优化与成本控制。通过生物技术改进原材料来源，提高生物基成分比例，增强产品的可持续性。同时，研发新型复合技术，以更低的成本实现更佳的阻隔性能，拓宽其在高端包装市场的应用。此外，探索可印刷、可追踪技术，增强包装的互动性和安全性，满足品牌商对产品追溯和防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383f16814c0f" w:history="1">
        <w:r>
          <w:rPr>
            <w:rStyle w:val="Hyperlink"/>
          </w:rPr>
          <w:t>中国玻璃纸行业调查分析及发展趋势预测报告（2025-2031年）</w:t>
        </w:r>
      </w:hyperlink>
      <w:r>
        <w:rPr>
          <w:rFonts w:hint="eastAsia"/>
        </w:rPr>
        <w:t>》系统分析了玻璃纸行业的现状，全面梳理了玻璃纸市场需求、市场规模、产业链结构及价格体系，详细解读了玻璃纸细分市场特点。报告结合权威数据，科学预测了玻璃纸市场前景与发展趋势，客观分析了品牌竞争格局、市场集中度及重点企业的运营表现，并指出了玻璃纸行业面临的机遇与风险。为玻璃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我国玻璃纸行业发展环境</w:t>
      </w:r>
      <w:r>
        <w:rPr>
          <w:rFonts w:hint="eastAsia"/>
        </w:rPr>
        <w:br/>
      </w:r>
      <w:r>
        <w:rPr>
          <w:rFonts w:hint="eastAsia"/>
        </w:rPr>
        <w:t>　　第一节 玻璃纸行业及属性分析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我国玻璃纸生产现状分析</w:t>
      </w:r>
      <w:r>
        <w:rPr>
          <w:rFonts w:hint="eastAsia"/>
        </w:rPr>
        <w:br/>
      </w:r>
      <w:r>
        <w:rPr>
          <w:rFonts w:hint="eastAsia"/>
        </w:rPr>
        <w:t>　　第一节 玻璃纸行业总体规模</w:t>
      </w:r>
      <w:r>
        <w:rPr>
          <w:rFonts w:hint="eastAsia"/>
        </w:rPr>
        <w:br/>
      </w:r>
      <w:r>
        <w:rPr>
          <w:rFonts w:hint="eastAsia"/>
        </w:rPr>
        <w:t>　　第二节 玻璃纸产能概况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玻璃纸产业的生命周期分析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2025年我国玻璃纸市场供需监测分析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2025年我国玻璃纸市场竞争格局与厂商市场竞争力评价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我国玻璃纸行业供需状况分析</w:t>
      </w:r>
      <w:r>
        <w:rPr>
          <w:rFonts w:hint="eastAsia"/>
        </w:rPr>
        <w:br/>
      </w:r>
      <w:r>
        <w:rPr>
          <w:rFonts w:hint="eastAsia"/>
        </w:rPr>
        <w:t>　　第一节 玻璃纸行业市场需求分析</w:t>
      </w:r>
      <w:r>
        <w:rPr>
          <w:rFonts w:hint="eastAsia"/>
        </w:rPr>
        <w:br/>
      </w:r>
      <w:r>
        <w:rPr>
          <w:rFonts w:hint="eastAsia"/>
        </w:rPr>
        <w:t>　　第二节 玻璃纸行业供给能力分析</w:t>
      </w:r>
      <w:r>
        <w:rPr>
          <w:rFonts w:hint="eastAsia"/>
        </w:rPr>
        <w:br/>
      </w:r>
      <w:r>
        <w:rPr>
          <w:rFonts w:hint="eastAsia"/>
        </w:rPr>
        <w:t>　　第三节 玻璃纸行业进出口贸易分析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玻璃纸行业竞争绩效分析</w:t>
      </w:r>
      <w:r>
        <w:rPr>
          <w:rFonts w:hint="eastAsia"/>
        </w:rPr>
        <w:br/>
      </w:r>
      <w:r>
        <w:rPr>
          <w:rFonts w:hint="eastAsia"/>
        </w:rPr>
        <w:t>　　第一节 玻璃纸行业总体效益水平分析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玻璃纸行业产业集中度分析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2025-2031年玻璃纸市场趋势预测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我国玻璃纸行业投融 资分析</w:t>
      </w:r>
      <w:r>
        <w:rPr>
          <w:rFonts w:hint="eastAsia"/>
        </w:rPr>
        <w:br/>
      </w:r>
      <w:r>
        <w:rPr>
          <w:rFonts w:hint="eastAsia"/>
        </w:rPr>
        <w:t>　　第一节 我国玻璃纸行业企业所有制状况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我国玻璃纸行业外资进入状况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我国玻璃纸行业合作与并购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我国玻璃纸行业投资体制分析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我国玻璃纸行业资本市场融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玻璃纸产业投资前景研究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我国玻璃纸行业重点企业分析</w:t>
      </w:r>
      <w:r>
        <w:rPr>
          <w:rFonts w:hint="eastAsia"/>
        </w:rPr>
        <w:br/>
      </w:r>
      <w:r>
        <w:rPr>
          <w:rFonts w:hint="eastAsia"/>
        </w:rPr>
        <w:t>　　第一节 成都华明玻璃纸股份有限公司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福州佳通第一塑料有限公司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武陟县飞达纸业有限公司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武陟县长丰纸业有限公司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2025年我国玻璃纸产业投资分析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玻璃纸行业生命周期分析</w:t>
      </w:r>
      <w:r>
        <w:rPr>
          <w:rFonts w:hint="eastAsia"/>
        </w:rPr>
        <w:br/>
      </w:r>
      <w:r>
        <w:rPr>
          <w:rFonts w:hint="eastAsia"/>
        </w:rPr>
        <w:t>　　第二节 玻璃纸行业增长性与波动性分析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五、2025-2031年玻璃纸行业其他风险及控制策略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玻璃纸产业投资前景</w:t>
      </w:r>
      <w:r>
        <w:rPr>
          <w:rFonts w:hint="eastAsia"/>
        </w:rPr>
        <w:br/>
      </w:r>
      <w:r>
        <w:rPr>
          <w:rFonts w:hint="eastAsia"/>
        </w:rPr>
        <w:t>　　第一节 玻璃纸行业宏观调控风险</w:t>
      </w:r>
      <w:r>
        <w:rPr>
          <w:rFonts w:hint="eastAsia"/>
        </w:rPr>
        <w:br/>
      </w:r>
      <w:r>
        <w:rPr>
          <w:rFonts w:hint="eastAsia"/>
        </w:rPr>
        <w:t>　　第二节 玻璃纸行业竞争风险</w:t>
      </w:r>
      <w:r>
        <w:rPr>
          <w:rFonts w:hint="eastAsia"/>
        </w:rPr>
        <w:br/>
      </w:r>
      <w:r>
        <w:rPr>
          <w:rFonts w:hint="eastAsia"/>
        </w:rPr>
        <w:t>　　第三节 玻璃纸行业供需波动风险</w:t>
      </w:r>
      <w:r>
        <w:rPr>
          <w:rFonts w:hint="eastAsia"/>
        </w:rPr>
        <w:br/>
      </w:r>
      <w:r>
        <w:rPr>
          <w:rFonts w:hint="eastAsia"/>
        </w:rPr>
        <w:t>　　第四节 玻璃纸行业技术创新风险</w:t>
      </w:r>
      <w:r>
        <w:rPr>
          <w:rFonts w:hint="eastAsia"/>
        </w:rPr>
        <w:br/>
      </w:r>
      <w:r>
        <w:rPr>
          <w:rFonts w:hint="eastAsia"/>
        </w:rPr>
        <w:t>　　第五节 玻璃纸行业经营管理风险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2025-2031年我国玻璃纸行业调研分析</w:t>
      </w:r>
      <w:r>
        <w:rPr>
          <w:rFonts w:hint="eastAsia"/>
        </w:rPr>
        <w:br/>
      </w:r>
      <w:r>
        <w:rPr>
          <w:rFonts w:hint="eastAsia"/>
        </w:rPr>
        <w:t>　　第一节 2025-2031年玻璃纸行业国际市场预测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一、玻璃纸行业产能预测</w:t>
      </w:r>
      <w:r>
        <w:rPr>
          <w:rFonts w:hint="eastAsia"/>
        </w:rPr>
        <w:br/>
      </w:r>
      <w:r>
        <w:rPr>
          <w:rFonts w:hint="eastAsia"/>
        </w:rPr>
        <w:t>　　　　二、玻璃纸行业市场需求前景</w:t>
      </w:r>
      <w:r>
        <w:rPr>
          <w:rFonts w:hint="eastAsia"/>
        </w:rPr>
        <w:br/>
      </w:r>
      <w:r>
        <w:rPr>
          <w:rFonts w:hint="eastAsia"/>
        </w:rPr>
        <w:t>　　第二节 我国玻璃纸行业发展趋势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2025-2031年玻璃纸行业我国市场预测</w:t>
      </w:r>
      <w:r>
        <w:rPr>
          <w:rFonts w:hint="eastAsia"/>
        </w:rPr>
        <w:br/>
      </w:r>
      <w:r>
        <w:rPr>
          <w:rFonts w:hint="eastAsia"/>
        </w:rPr>
        <w:t>　　　　一、玻璃纸行业产能预测</w:t>
      </w:r>
      <w:r>
        <w:rPr>
          <w:rFonts w:hint="eastAsia"/>
        </w:rPr>
        <w:br/>
      </w:r>
      <w:r>
        <w:rPr>
          <w:rFonts w:hint="eastAsia"/>
        </w:rPr>
        <w:t>　　　　二、玻璃纸行业市场需求前景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2025-2031年玻璃纸行业出口市场投资机会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2025-2031年玻璃纸行业企业的多元化投资机会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玻璃纸企业制定“十四五”投资前景研究分析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中.智.林.－可预期的战略查找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我国玻璃纸行业标准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383f16814c0f" w:history="1">
        <w:r>
          <w:rPr>
            <w:rStyle w:val="Hyperlink"/>
          </w:rPr>
          <w:t>中国玻璃纸行业调查分析及发展趋势预测报告（2025-2031年）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383f16814c0f" w:history="1">
        <w:r>
          <w:rPr>
            <w:rStyle w:val="Hyperlink"/>
          </w:rPr>
          <w:t>https://www.20087.com/1/83/BoLiZhiHangYeXianZhuangYuFaZhanQ.html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热点：附近哪里有卖玻璃纸、玻璃纸遮光窗户贴膜、玻璃纸透光的原理、玻璃纸如何快速去除、防锈纸、玻璃纸小说、玻璃纸绘画作品、玻璃纸的贴法视频教程、彩色玻璃纸 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c6611553446a4" w:history="1">
      <w:r>
        <w:rPr>
          <w:rStyle w:val="Hyperlink"/>
        </w:rPr>
        <w:t>中国玻璃纸行业调查分析及发展趋势预测报告（2025-2031年）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oLiZhiHangYeXianZhuangYuFaZhanQ.html" TargetMode="External" Id="R3ba8383f168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oLiZhiHangYeXianZhuangYuFaZhanQ.html" TargetMode="External" Id="R2fac6611553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2025-03-03T03:36:00Z</dcterms:created>
  <dcterms:modified xsi:type="dcterms:W3CDTF">2025-03-03T04:36:00Z</dcterms:modified>
  <dc:subject>中国玻璃纸行业调查分析及发展趋势预测报告（2025-2031年）</dc:subject>
  <dc:title>中国玻璃纸行业调查分析及发展趋势预测报告（2025-2031年）</dc:title>
  <cp:keywords>中国玻璃纸行业调查分析及发展趋势预测报告（2025-2031年）</cp:keywords>
  <dc:description>中国玻璃纸行业调查分析及发展趋势预测报告（2025-2031年）</dc:description>
</cp:coreProperties>
</file>