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2ddcfb3384347" w:history="1">
              <w:r>
                <w:rPr>
                  <w:rStyle w:val="Hyperlink"/>
                </w:rPr>
                <w:t>2025-2031年中国儿童彩妆行业分析与发展前景报告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2ddcfb3384347" w:history="1">
              <w:r>
                <w:rPr>
                  <w:rStyle w:val="Hyperlink"/>
                </w:rPr>
                <w:t>2025-2031年中国儿童彩妆行业分析与发展前景报告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2ddcfb3384347" w:history="1">
                <w:r>
                  <w:rPr>
                    <w:rStyle w:val="Hyperlink"/>
                  </w:rPr>
                  <w:t>https://www.20087.com/2/93/ErTongCaiZhuangHangYeFaZhanQianJing.html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彩妆是一种专门为儿童设计的化妆产品，旨在提供安全、无害的玩耍体验，激发孩子的创造力和自我表达能力。目前，随着家长对孩子兴趣爱好和个性发展的重视，以及对化妆品安全标准的严格要求，儿童彩妆市场呈现出细分化、专业化趋势。品牌商致力于研发无毒、无刺激、易清洗的配方，以及富有教育意义的设计理念，满足家长和孩子的需求。</w:t>
      </w:r>
      <w:r>
        <w:rPr>
          <w:rFonts w:hint="eastAsia"/>
        </w:rPr>
        <w:br/>
      </w:r>
      <w:r>
        <w:rPr>
          <w:rFonts w:hint="eastAsia"/>
        </w:rPr>
        <w:t>　　未来，儿童彩妆的发展趋势将更加注重创新性和教育性。一方面，通过采用纳米科技、生物降解材料，开发出更温和、更持久、更有趣的儿童彩妆产品，如可食用口红、可溶解指甲油，增加产品的安全性和趣味性。另一方面，融入STEAM教育理念，设计具有科学原理、艺术创意的彩妆套装，如颜色变化实验、光影效果演示，培养孩子的科学素养和审美能力。此外，借助AR、VR技术，打造虚拟试妆、互动游戏等数字化体验，拓宽儿童彩妆的娱乐和教育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2ddcfb3384347" w:history="1">
        <w:r>
          <w:rPr>
            <w:rStyle w:val="Hyperlink"/>
          </w:rPr>
          <w:t>2025-2031年中国儿童彩妆行业分析与发展前景报告</w:t>
        </w:r>
      </w:hyperlink>
      <w:r>
        <w:rPr>
          <w:rFonts w:hint="eastAsia"/>
        </w:rPr>
        <w:t>》基于统计局、相关行业协会及科研机构的详实数据，系统分析了儿童彩妆市场的规模现状、需求特征及价格走势。报告客观评估了儿童彩妆行业技术水平及未来发展方向，对市场前景做出科学预测，并重点分析了儿童彩妆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儿童彩妆行业概述</w:t>
      </w:r>
      <w:r>
        <w:rPr>
          <w:rFonts w:hint="eastAsia"/>
        </w:rPr>
        <w:br/>
      </w:r>
      <w:r>
        <w:rPr>
          <w:rFonts w:hint="eastAsia"/>
        </w:rPr>
        <w:t>　　第一节 儿童彩妆定义与分类</w:t>
      </w:r>
      <w:r>
        <w:rPr>
          <w:rFonts w:hint="eastAsia"/>
        </w:rPr>
        <w:br/>
      </w:r>
      <w:r>
        <w:rPr>
          <w:rFonts w:hint="eastAsia"/>
        </w:rPr>
        <w:t>　　第二节 儿童彩妆应用领域</w:t>
      </w:r>
      <w:r>
        <w:rPr>
          <w:rFonts w:hint="eastAsia"/>
        </w:rPr>
        <w:br/>
      </w:r>
      <w:r>
        <w:rPr>
          <w:rFonts w:hint="eastAsia"/>
        </w:rPr>
        <w:t>　　第三节 儿童彩妆行业经济指标分析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一、儿童彩妆行业赢利性评估</w:t>
      </w:r>
      <w:r>
        <w:rPr>
          <w:rFonts w:hint="eastAsia"/>
        </w:rPr>
        <w:br/>
      </w:r>
      <w:r>
        <w:rPr>
          <w:rFonts w:hint="eastAsia"/>
        </w:rPr>
        <w:t>　　　　二、儿童彩妆行业成长速度分析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三、儿童彩妆附加值提升空间探讨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四、儿童彩妆行业进入壁垒分析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五、儿童彩妆行业风险性评估</w:t>
      </w:r>
      <w:r>
        <w:rPr>
          <w:rFonts w:hint="eastAsia"/>
        </w:rPr>
        <w:br/>
      </w:r>
      <w:r>
        <w:rPr>
          <w:rFonts w:hint="eastAsia"/>
        </w:rPr>
        <w:t>　　　　六、儿童彩妆行业周期性分析</w:t>
      </w:r>
      <w:r>
        <w:rPr>
          <w:rFonts w:hint="eastAsia"/>
        </w:rPr>
        <w:br/>
      </w:r>
      <w:r>
        <w:rPr>
          <w:rFonts w:hint="eastAsia"/>
        </w:rPr>
        <w:t>　　　　七、儿童彩妆行业竞争程度指标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八、儿童彩妆行业成熟度综合分析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儿童彩妆产业链及经营模式分析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三、儿童彩妆销售模式与渠道策略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全球儿童彩妆市场发展分析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2023-2024年全球儿童彩妆行业发展分析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一、全球儿童彩妆行业市场规模与趋势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二、全球儿童彩妆行业发展特点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三、全球儿童彩妆行业竞争格局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主要国家与地区儿童彩妆市场分析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2025-2031年全球儿童彩妆行业发展趋势与前景预测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一、儿童彩妆技术发展趋势</w:t>
      </w:r>
      <w:r>
        <w:rPr>
          <w:rFonts w:hint="eastAsia"/>
        </w:rPr>
        <w:br/>
      </w:r>
      <w:r>
        <w:rPr>
          <w:rFonts w:hint="eastAsia"/>
        </w:rPr>
        <w:t>　　　　二、儿童彩妆行业发展趋势</w:t>
      </w:r>
      <w:r>
        <w:rPr>
          <w:rFonts w:hint="eastAsia"/>
        </w:rPr>
        <w:br/>
      </w:r>
      <w:r>
        <w:rPr>
          <w:rFonts w:hint="eastAsia"/>
        </w:rPr>
        <w:t>　　　　三、儿童彩妆行业发展潜力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中国儿童彩妆行业市场分析</w:t>
      </w:r>
      <w:r>
        <w:rPr>
          <w:rFonts w:hint="eastAsia"/>
        </w:rPr>
        <w:br/>
      </w:r>
      <w:r>
        <w:rPr>
          <w:rFonts w:hint="eastAsia"/>
        </w:rPr>
        <w:t>　　第一节 2023-2024年儿童彩妆产能与投资动态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一、国内儿童彩妆产能现状与利用效率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二、儿童彩妆产能扩张与投资动态分析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2025-2031年儿童彩妆行业产量统计与趋势预测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一、2020-2024年儿童彩妆行业数据与增长趋势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1、2020-2024年儿童彩妆产量及增长趋势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2、2020-2024年儿童彩妆细分产品产量及份额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二、儿童彩妆产量影响因素分析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三、2025-2031年儿童彩妆产量预测</w:t>
      </w:r>
      <w:r>
        <w:rPr>
          <w:rFonts w:hint="eastAsia"/>
        </w:rPr>
        <w:br/>
      </w:r>
      <w:r>
        <w:rPr>
          <w:rFonts w:hint="eastAsia"/>
        </w:rPr>
        <w:t>　　第三节 2025-2031年儿童彩妆市场需求与销售分析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一、2023-2024年儿童彩妆行业需求现状</w:t>
      </w:r>
      <w:r>
        <w:rPr>
          <w:rFonts w:hint="eastAsia"/>
        </w:rPr>
        <w:br/>
      </w:r>
      <w:r>
        <w:rPr>
          <w:rFonts w:hint="eastAsia"/>
        </w:rPr>
        <w:t>　　　　二、儿童彩妆客户群体与需求特点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三、2020-2024年儿童彩妆行业销售规模分析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四、2025-2031年儿童彩妆市场增长潜力与规模预测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中国儿童彩妆细分市场分析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一、2023-2024年儿童彩妆主要细分产品市场现状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2023-2024年中国儿童彩妆技术发展研究</w:t>
      </w:r>
      <w:r>
        <w:rPr>
          <w:rFonts w:hint="eastAsia"/>
        </w:rPr>
        <w:br/>
      </w:r>
      <w:r>
        <w:rPr>
          <w:rFonts w:hint="eastAsia"/>
        </w:rPr>
        <w:t>　　第一节 当前儿童彩妆技术发展现状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儿童彩妆技术未来发展趋势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儿童彩妆价格机制与竞争策略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一、2020-2024年儿童彩妆市场价格走势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儿童彩妆定价策略与方法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2025-2031年儿童彩妆价格竞争态势与趋势预测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中国儿童彩妆行业重点区域市场研究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2023-2024年重点区域儿童彩妆市场发展概况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二、2020-2024年儿童彩妆市场需求规模情况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三、2025-2031年儿童彩妆行业发展潜力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二、2020-2024年儿童彩妆市场需求规模情况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三、2025-2031年儿童彩妆行业发展潜力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二、2020-2024年儿童彩妆市场需求规模情况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三、2025-2031年儿童彩妆行业发展潜力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二、2020-2024年儿童彩妆市场需求规模情况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三、2025-2031年儿童彩妆行业发展潜力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二、2020-2024年儿童彩妆市场需求规模情况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三、2025-2031年儿童彩妆行业发展潜力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2020-2024年中国儿童彩妆行业进出口情况分析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儿童彩妆行业进口规模与来源分析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一、2020-2024年儿童彩妆进口规模分析</w:t>
      </w:r>
      <w:r>
        <w:rPr>
          <w:rFonts w:hint="eastAsia"/>
        </w:rPr>
        <w:br/>
      </w:r>
      <w:r>
        <w:rPr>
          <w:rFonts w:hint="eastAsia"/>
        </w:rPr>
        <w:t>　　　　二、儿童彩妆主要进口来源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儿童彩妆行业出口规模与目的地分析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一、2020-2024年儿童彩妆出口规模分析</w:t>
      </w:r>
      <w:r>
        <w:rPr>
          <w:rFonts w:hint="eastAsia"/>
        </w:rPr>
        <w:br/>
      </w:r>
      <w:r>
        <w:rPr>
          <w:rFonts w:hint="eastAsia"/>
        </w:rPr>
        <w:t>　　　　二、儿童彩妆主要出口目的地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2020-2024年中国儿童彩妆总体规模与财务指标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中国儿童彩妆行业总体规模分析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一、儿童彩妆企业数量与结构</w:t>
      </w:r>
      <w:r>
        <w:rPr>
          <w:rFonts w:hint="eastAsia"/>
        </w:rPr>
        <w:br/>
      </w:r>
      <w:r>
        <w:rPr>
          <w:rFonts w:hint="eastAsia"/>
        </w:rPr>
        <w:t>　　　　二、儿童彩妆从业人员规模</w:t>
      </w:r>
      <w:r>
        <w:rPr>
          <w:rFonts w:hint="eastAsia"/>
        </w:rPr>
        <w:br/>
      </w:r>
      <w:r>
        <w:rPr>
          <w:rFonts w:hint="eastAsia"/>
        </w:rPr>
        <w:t>　　　　三、儿童彩妆行业资产状况</w:t>
      </w:r>
      <w:r>
        <w:rPr>
          <w:rFonts w:hint="eastAsia"/>
        </w:rPr>
        <w:br/>
      </w:r>
      <w:r>
        <w:rPr>
          <w:rFonts w:hint="eastAsia"/>
        </w:rPr>
        <w:t>　　第二节 中国儿童彩妆行业财务指标总体分析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儿童彩妆行业重点企业经营状况分析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儿童彩妆重点企业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儿童彩妆领先企业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儿童彩妆标杆企业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儿童彩妆代表企业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儿童彩妆龙头企业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儿童彩妆重点企业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中国儿童彩妆行业竞争格局分析</w:t>
      </w:r>
      <w:r>
        <w:rPr>
          <w:rFonts w:hint="eastAsia"/>
        </w:rPr>
        <w:br/>
      </w:r>
      <w:r>
        <w:rPr>
          <w:rFonts w:hint="eastAsia"/>
        </w:rPr>
        <w:t>　　第一节 儿童彩妆行业竞争格局总览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2023-2024年儿童彩妆行业竞争力分析</w:t>
      </w:r>
      <w:r>
        <w:rPr>
          <w:rFonts w:hint="eastAsia"/>
        </w:rPr>
        <w:br/>
      </w:r>
      <w:r>
        <w:rPr>
          <w:rFonts w:hint="eastAsia"/>
        </w:rPr>
        <w:t>　　　　一、儿童彩妆供应商议价能力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四、儿童彩妆替代品威胁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2020-2024年儿童彩妆行业企业并购活动分析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2023-2024年儿童彩妆行业会展与招投标活动分析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一、儿童彩妆行业会展活动及其市场影响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2025年中国儿童彩妆企业发展策略分析</w:t>
      </w:r>
      <w:r>
        <w:rPr>
          <w:rFonts w:hint="eastAsia"/>
        </w:rPr>
        <w:br/>
      </w:r>
      <w:r>
        <w:rPr>
          <w:rFonts w:hint="eastAsia"/>
        </w:rPr>
        <w:t>　　第一节 儿童彩妆市场策略分析</w:t>
      </w:r>
      <w:r>
        <w:rPr>
          <w:rFonts w:hint="eastAsia"/>
        </w:rPr>
        <w:br/>
      </w:r>
      <w:r>
        <w:rPr>
          <w:rFonts w:hint="eastAsia"/>
        </w:rPr>
        <w:t>　　　　一、儿童彩妆市场定位与拓展策略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二、儿童彩妆市场细分与目标客户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儿童彩妆销售策略分析</w:t>
      </w:r>
      <w:r>
        <w:rPr>
          <w:rFonts w:hint="eastAsia"/>
        </w:rPr>
        <w:br/>
      </w:r>
      <w:r>
        <w:rPr>
          <w:rFonts w:hint="eastAsia"/>
        </w:rPr>
        <w:t>　　　　一、儿童彩妆销售渠道与网络建设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提高儿童彩妆企业竞争力建议</w:t>
      </w:r>
      <w:r>
        <w:rPr>
          <w:rFonts w:hint="eastAsia"/>
        </w:rPr>
        <w:br/>
      </w:r>
      <w:r>
        <w:rPr>
          <w:rFonts w:hint="eastAsia"/>
        </w:rPr>
        <w:t>　　　　一、儿童彩妆技术创新与管理优化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儿童彩妆品牌战略思考</w:t>
      </w:r>
      <w:r>
        <w:rPr>
          <w:rFonts w:hint="eastAsia"/>
        </w:rPr>
        <w:br/>
      </w:r>
      <w:r>
        <w:rPr>
          <w:rFonts w:hint="eastAsia"/>
        </w:rPr>
        <w:t>　　　　一、儿童彩妆品牌建设与维护</w:t>
      </w:r>
      <w:r>
        <w:rPr>
          <w:rFonts w:hint="eastAsia"/>
        </w:rPr>
        <w:br/>
      </w:r>
      <w:r>
        <w:rPr>
          <w:rFonts w:hint="eastAsia"/>
        </w:rPr>
        <w:t>　　　　二、儿童彩妆品牌影响力与市场竞争力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中国儿童彩妆行业风险与对策</w:t>
      </w:r>
      <w:r>
        <w:rPr>
          <w:rFonts w:hint="eastAsia"/>
        </w:rPr>
        <w:br/>
      </w:r>
      <w:r>
        <w:rPr>
          <w:rFonts w:hint="eastAsia"/>
        </w:rPr>
        <w:t>　　第一节 儿童彩妆行业SWOT分析</w:t>
      </w:r>
      <w:r>
        <w:rPr>
          <w:rFonts w:hint="eastAsia"/>
        </w:rPr>
        <w:br/>
      </w:r>
      <w:r>
        <w:rPr>
          <w:rFonts w:hint="eastAsia"/>
        </w:rPr>
        <w:t>　　　　一、儿童彩妆行业优势分析</w:t>
      </w:r>
      <w:r>
        <w:rPr>
          <w:rFonts w:hint="eastAsia"/>
        </w:rPr>
        <w:br/>
      </w:r>
      <w:r>
        <w:rPr>
          <w:rFonts w:hint="eastAsia"/>
        </w:rPr>
        <w:t>　　　　二、儿童彩妆行业劣势分析</w:t>
      </w:r>
      <w:r>
        <w:rPr>
          <w:rFonts w:hint="eastAsia"/>
        </w:rPr>
        <w:br/>
      </w:r>
      <w:r>
        <w:rPr>
          <w:rFonts w:hint="eastAsia"/>
        </w:rPr>
        <w:t>　　　　三、儿童彩妆市场机会探索</w:t>
      </w:r>
      <w:r>
        <w:rPr>
          <w:rFonts w:hint="eastAsia"/>
        </w:rPr>
        <w:br/>
      </w:r>
      <w:r>
        <w:rPr>
          <w:rFonts w:hint="eastAsia"/>
        </w:rPr>
        <w:t>　　　　四、儿童彩妆市场威胁评估</w:t>
      </w:r>
      <w:r>
        <w:rPr>
          <w:rFonts w:hint="eastAsia"/>
        </w:rPr>
        <w:br/>
      </w:r>
      <w:r>
        <w:rPr>
          <w:rFonts w:hint="eastAsia"/>
        </w:rPr>
        <w:t>　　第二节 儿童彩妆行业风险及对策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2025-2031年中国儿童彩妆行业前景与发展趋势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儿童彩妆行业发展环境分析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2025-2031年儿童彩妆行业发展趋势与方向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一、儿童彩妆行业发展方向预测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二、儿童彩妆发展趋势分析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2025-2031年儿童彩妆行业发展潜力与机遇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一、儿童彩妆市场发展潜力评估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二、儿童彩妆新兴市场与机遇探索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儿童彩妆行业研究结论与建议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(中智-林)儿童彩妆行业发展建议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儿童彩妆行业历程</w:t>
      </w:r>
      <w:r>
        <w:rPr>
          <w:rFonts w:hint="eastAsia"/>
        </w:rPr>
        <w:br/>
      </w:r>
      <w:r>
        <w:rPr>
          <w:rFonts w:hint="eastAsia"/>
        </w:rPr>
        <w:t>　　图表 儿童彩妆行业生命周期</w:t>
      </w:r>
      <w:r>
        <w:rPr>
          <w:rFonts w:hint="eastAsia"/>
        </w:rPr>
        <w:br/>
      </w:r>
      <w:r>
        <w:rPr>
          <w:rFonts w:hint="eastAsia"/>
        </w:rPr>
        <w:t>　　图表 儿童彩妆行业产业链分析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2020-2024年中国儿童彩妆行业市场规模及增长情况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2020-2024年儿童彩妆行业市场容量分析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2020-2024年中国儿童彩妆行业产能统计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2020-2024年中国儿童彩妆行业产量及增长趋势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2020-2024年中国儿童彩妆市场需求量及增速统计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2024年中国儿童彩妆行业需求领域分布格局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2020-2024年中国儿童彩妆行业销售收入分析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2020-2024年中国儿童彩妆行业盈利情况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2020-2024年中国儿童彩妆行业利润总额统计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2020-2024年中国儿童彩妆进口数量分析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2020-2024年中国儿童彩妆进口金额分析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2020-2024年中国儿童彩妆出口数量分析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2020-2024年中国儿童彩妆出口金额分析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2024年中国儿童彩妆进口国家及地区分析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2024年中国儿童彩妆出口国家及地区分析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2020-2024年中国儿童彩妆行业企业数量情况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2020-2024年中国儿童彩妆行业企业平均规模情况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**地区儿童彩妆行业市场需求情况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儿童彩妆重点企业（一）基本信息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儿童彩妆重点企业（一）经营情况分析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儿童彩妆重点企业（一）主要经济指标情况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儿童彩妆重点企业（一）盈利能力情况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儿童彩妆重点企业（一）偿债能力情况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儿童彩妆重点企业（一）运营能力情况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儿童彩妆重点企业（一）成长能力情况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儿童彩妆重点企业（二）基本信息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儿童彩妆重点企业（二）经营情况分析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儿童彩妆重点企业（二）主要经济指标情况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儿童彩妆重点企业（二）盈利能力情况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儿童彩妆重点企业（二）偿债能力情况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儿童彩妆重点企业（二）运营能力情况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儿童彩妆重点企业（二）成长能力情况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儿童彩妆重点企业（三）基本信息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儿童彩妆重点企业（三）经营情况分析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儿童彩妆重点企业（三）主要经济指标情况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儿童彩妆重点企业（三）盈利能力情况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儿童彩妆重点企业（三）偿债能力情况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儿童彩妆重点企业（三）运营能力情况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儿童彩妆重点企业（三）成长能力情况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2025-2031年中国儿童彩妆行业产能预测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2025-2031年中国儿童彩妆行业产量预测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2025-2031年中国儿童彩妆市场需求量预测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2025-2031年中国儿童彩妆行业供需平衡预测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2025-2031年中国儿童彩妆市场容量预测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2025-2031年中国儿童彩妆市场规模预测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2025-2031年中国儿童彩妆市场前景分析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2025-2031年中国儿童彩妆发展趋势预测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2ddcfb3384347" w:history="1">
        <w:r>
          <w:rPr>
            <w:rStyle w:val="Hyperlink"/>
          </w:rPr>
          <w:t>2025-2031年中国儿童彩妆行业分析与发展前景报告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2ddcfb3384347" w:history="1">
        <w:r>
          <w:rPr>
            <w:rStyle w:val="Hyperlink"/>
          </w:rPr>
          <w:t>https://www.20087.com/2/93/ErTongCaiZhuangHangYeFaZhanQianJing.html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索兔儿童彩妆安全吗、儿童彩妆哪个品牌最安全、小孩演出化妆多少钱、儿童彩妆品牌、适合小女孩的化妆品牌、儿童彩妆教程图解、适合12-15岁女孩的护肤品、儿童彩妆化妆品哪个品牌最安全、小女孩表演化妆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8ef7e5bb1456a" w:history="1">
      <w:r>
        <w:rPr>
          <w:rStyle w:val="Hyperlink"/>
        </w:rPr>
        <w:t>2025-2031年中国儿童彩妆行业分析与发展前景报告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ErTongCaiZhuangHangYeFaZhanQianJing.html" TargetMode="External" Id="R7212ddcfb338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ErTongCaiZhuangHangYeFaZhanQianJing.html" TargetMode="External" Id="Rb2c8ef7e5bb1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2024-12-11T06:38:24Z</dcterms:created>
  <dcterms:modified xsi:type="dcterms:W3CDTF">2024-12-11T07:38:24Z</dcterms:modified>
  <dc:subject>2025-2031年中国儿童彩妆行业分析与发展前景报告</dc:subject>
  <dc:title>2025-2031年中国儿童彩妆行业分析与发展前景报告</dc:title>
  <cp:keywords>2025-2031年中国儿童彩妆行业分析与发展前景报告</cp:keywords>
  <dc:description>2025-2031年中国儿童彩妆行业分析与发展前景报告</dc:description>
</cp:coreProperties>
</file>