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120fdb6604645" w:history="1">
              <w:r>
                <w:rPr>
                  <w:rStyle w:val="Hyperlink"/>
                </w:rPr>
                <w:t>2025-2031年中国泡棉行业研究分析与发展前景预测报告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120fdb6604645" w:history="1">
              <w:r>
                <w:rPr>
                  <w:rStyle w:val="Hyperlink"/>
                </w:rPr>
                <w:t>2025-2031年中国泡棉行业研究分析与发展前景预测报告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120fdb6604645" w:history="1">
                <w:r>
                  <w:rPr>
                    <w:rStyle w:val="Hyperlink"/>
                  </w:rPr>
                  <w:t>https://www.20087.com/3/73/PaoMianShiChangXianZhuangHeQianJing.html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棉是一种轻质、柔软且具有良好缓冲性能的材料，广泛应用于包装、家具、汽车内饰及运动器材等领域。其独特的物理性质使其成为保护易碎物品和提升舒适度的理想选择。近年来，随着消费者对产品安全性和舒适性要求的不断提高，泡棉的需求持续增长。然而，泡棉的生产和处理过程中存在一定的环境污染问题，特别是在废弃后的回收利用方面面临较大挑战。</w:t>
      </w:r>
      <w:r>
        <w:rPr>
          <w:rFonts w:hint="eastAsia"/>
        </w:rPr>
        <w:br/>
      </w:r>
      <w:r>
        <w:rPr>
          <w:rFonts w:hint="eastAsia"/>
        </w:rPr>
        <w:t>　　未来，泡棉的发展将更加注重绿色环保与功能升级。一方面，通过采用可再生资源和绿色化学方法改进生产工艺，减少有害物质排放，提高产品的可持续性；另一方面，随着智能家居和个性化定制趋势的兴起，开发具备特殊功能（如抗菌、自清洁）的新型泡棉材料将成为研究热点。此外，探索泡棉在新兴领域如医疗保健和体育用品中的应用潜力，也是未来发展的一个重要方向。同时，加强品牌建设和市场营销策略，提升产品附加值，有助于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120fdb6604645" w:history="1">
        <w:r>
          <w:rPr>
            <w:rStyle w:val="Hyperlink"/>
          </w:rPr>
          <w:t>2025-2031年中国泡棉行业研究分析与发展前景预测报告</w:t>
        </w:r>
      </w:hyperlink>
      <w:r>
        <w:rPr>
          <w:rFonts w:hint="eastAsia"/>
        </w:rPr>
        <w:t>》深入剖析了泡棉产业链的整体结构，详细分析了泡棉市场规模与需求，同时探讨了泡棉价格动态及其影响因素。泡棉报告客观呈现了行业现状，科学预测了泡棉市场前景及发展趋势。在竞争格局方面，泡棉报告重点关注了行业内的重点企业，深入分析了泡棉市场竞争、集中度及品牌影响力。此外，泡棉报告还对市场进行了细分，揭示了泡棉各细分领域的增长潜力和投资机会。泡棉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泡棉行业概述</w:t>
      </w:r>
      <w:r>
        <w:rPr>
          <w:rFonts w:hint="eastAsia"/>
        </w:rPr>
        <w:br/>
      </w:r>
      <w:r>
        <w:rPr>
          <w:rFonts w:hint="eastAsia"/>
        </w:rPr>
        <w:t>　　第一节 泡棉定义与分类</w:t>
      </w:r>
      <w:r>
        <w:rPr>
          <w:rFonts w:hint="eastAsia"/>
        </w:rPr>
        <w:br/>
      </w:r>
      <w:r>
        <w:rPr>
          <w:rFonts w:hint="eastAsia"/>
        </w:rPr>
        <w:t>　　第二节 泡棉应用领域</w:t>
      </w:r>
      <w:r>
        <w:rPr>
          <w:rFonts w:hint="eastAsia"/>
        </w:rPr>
        <w:br/>
      </w:r>
      <w:r>
        <w:rPr>
          <w:rFonts w:hint="eastAsia"/>
        </w:rPr>
        <w:t>　　第三节 泡棉行业经济指标分析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一、国内泡棉产能及利用情况</w:t>
      </w:r>
      <w:r>
        <w:rPr>
          <w:rFonts w:hint="eastAsia"/>
        </w:rPr>
        <w:br/>
      </w:r>
      <w:r>
        <w:rPr>
          <w:rFonts w:hint="eastAsia"/>
        </w:rPr>
        <w:t>　　　　二、泡棉产能扩张与投资动态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三、2025-2031年泡棉产量预测</w:t>
      </w:r>
      <w:r>
        <w:rPr>
          <w:rFonts w:hint="eastAsia"/>
        </w:rPr>
        <w:br/>
      </w:r>
      <w:r>
        <w:rPr>
          <w:rFonts w:hint="eastAsia"/>
        </w:rPr>
        <w:t>　　第三节 2025-2031年泡棉市场需求与销售分析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一、2024-2025年泡棉行业需求现状</w:t>
      </w:r>
      <w:r>
        <w:rPr>
          <w:rFonts w:hint="eastAsia"/>
        </w:rPr>
        <w:br/>
      </w:r>
      <w:r>
        <w:rPr>
          <w:rFonts w:hint="eastAsia"/>
        </w:rPr>
        <w:t>　　　　二、泡棉客户群体与需求特点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2024-2025年中国泡棉技术发展研究</w:t>
      </w:r>
      <w:r>
        <w:rPr>
          <w:rFonts w:hint="eastAsia"/>
        </w:rPr>
        <w:br/>
      </w:r>
      <w:r>
        <w:rPr>
          <w:rFonts w:hint="eastAsia"/>
        </w:rPr>
        <w:t>　　第一节 当前泡棉技术发展现状</w:t>
      </w:r>
      <w:r>
        <w:rPr>
          <w:rFonts w:hint="eastAsia"/>
        </w:rPr>
        <w:br/>
      </w:r>
      <w:r>
        <w:rPr>
          <w:rFonts w:hint="eastAsia"/>
        </w:rPr>
        <w:t>　　第二节 国内外泡棉技术差异与原因</w:t>
      </w:r>
      <w:r>
        <w:rPr>
          <w:rFonts w:hint="eastAsia"/>
        </w:rPr>
        <w:br/>
      </w:r>
      <w:r>
        <w:rPr>
          <w:rFonts w:hint="eastAsia"/>
        </w:rPr>
        <w:t>　　第三节 泡棉技术创新与发展趋势预测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技术进步对泡棉行业的影响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2019-2024年中国泡棉行业进出口情况分析</w:t>
      </w:r>
      <w:r>
        <w:rPr>
          <w:rFonts w:hint="eastAsia"/>
        </w:rPr>
        <w:br/>
      </w:r>
      <w:r>
        <w:rPr>
          <w:rFonts w:hint="eastAsia"/>
        </w:rPr>
        <w:t>　　第一节 泡棉行业进口情况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2019-2024年中国泡棉行业规模情况</w:t>
      </w:r>
      <w:r>
        <w:rPr>
          <w:rFonts w:hint="eastAsia"/>
        </w:rPr>
        <w:br/>
      </w:r>
      <w:r>
        <w:rPr>
          <w:rFonts w:hint="eastAsia"/>
        </w:rPr>
        <w:t>　　　　一、泡棉行业企业数量规模</w:t>
      </w:r>
      <w:r>
        <w:rPr>
          <w:rFonts w:hint="eastAsia"/>
        </w:rPr>
        <w:br/>
      </w:r>
      <w:r>
        <w:rPr>
          <w:rFonts w:hint="eastAsia"/>
        </w:rPr>
        <w:t>　　　　二、泡棉行业从业人员规模</w:t>
      </w:r>
      <w:r>
        <w:rPr>
          <w:rFonts w:hint="eastAsia"/>
        </w:rPr>
        <w:br/>
      </w:r>
      <w:r>
        <w:rPr>
          <w:rFonts w:hint="eastAsia"/>
        </w:rPr>
        <w:t>　　　　三、泡棉行业市场敏感性分析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2019-2024年中国泡棉行业财务能力分析</w:t>
      </w:r>
      <w:r>
        <w:rPr>
          <w:rFonts w:hint="eastAsia"/>
        </w:rPr>
        <w:br/>
      </w:r>
      <w:r>
        <w:rPr>
          <w:rFonts w:hint="eastAsia"/>
        </w:rPr>
        <w:t>　　　　一、泡棉行业盈利能力</w:t>
      </w:r>
      <w:r>
        <w:rPr>
          <w:rFonts w:hint="eastAsia"/>
        </w:rPr>
        <w:br/>
      </w:r>
      <w:r>
        <w:rPr>
          <w:rFonts w:hint="eastAsia"/>
        </w:rPr>
        <w:t>　　　　二、泡棉行业偿债能力</w:t>
      </w:r>
      <w:r>
        <w:rPr>
          <w:rFonts w:hint="eastAsia"/>
        </w:rPr>
        <w:br/>
      </w:r>
      <w:r>
        <w:rPr>
          <w:rFonts w:hint="eastAsia"/>
        </w:rPr>
        <w:t>　　　　三、泡棉行业营运能力</w:t>
      </w:r>
      <w:r>
        <w:rPr>
          <w:rFonts w:hint="eastAsia"/>
        </w:rPr>
        <w:br/>
      </w:r>
      <w:r>
        <w:rPr>
          <w:rFonts w:hint="eastAsia"/>
        </w:rPr>
        <w:t>　　　　四、泡棉行业发展能力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中国泡棉行业竞争格局分析</w:t>
      </w:r>
      <w:r>
        <w:rPr>
          <w:rFonts w:hint="eastAsia"/>
        </w:rPr>
        <w:br/>
      </w:r>
      <w:r>
        <w:rPr>
          <w:rFonts w:hint="eastAsia"/>
        </w:rPr>
        <w:t>　　第一节 泡棉行业竞争格局总览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中国泡棉行业风险与对策</w:t>
      </w:r>
      <w:r>
        <w:rPr>
          <w:rFonts w:hint="eastAsia"/>
        </w:rPr>
        <w:br/>
      </w:r>
      <w:r>
        <w:rPr>
          <w:rFonts w:hint="eastAsia"/>
        </w:rPr>
        <w:t>　　第一节 泡棉行业SWOT分析</w:t>
      </w:r>
      <w:r>
        <w:rPr>
          <w:rFonts w:hint="eastAsia"/>
        </w:rPr>
        <w:br/>
      </w:r>
      <w:r>
        <w:rPr>
          <w:rFonts w:hint="eastAsia"/>
        </w:rPr>
        <w:t>　　　　一、泡棉行业优势</w:t>
      </w:r>
      <w:r>
        <w:rPr>
          <w:rFonts w:hint="eastAsia"/>
        </w:rPr>
        <w:br/>
      </w:r>
      <w:r>
        <w:rPr>
          <w:rFonts w:hint="eastAsia"/>
        </w:rPr>
        <w:t>　　　　二、泡棉行业劣势</w:t>
      </w:r>
      <w:r>
        <w:rPr>
          <w:rFonts w:hint="eastAsia"/>
        </w:rPr>
        <w:br/>
      </w:r>
      <w:r>
        <w:rPr>
          <w:rFonts w:hint="eastAsia"/>
        </w:rPr>
        <w:t>　　　　三、泡棉市场机会</w:t>
      </w:r>
      <w:r>
        <w:rPr>
          <w:rFonts w:hint="eastAsia"/>
        </w:rPr>
        <w:br/>
      </w:r>
      <w:r>
        <w:rPr>
          <w:rFonts w:hint="eastAsia"/>
        </w:rPr>
        <w:t>　　　　四、泡棉市场威胁</w:t>
      </w:r>
      <w:r>
        <w:rPr>
          <w:rFonts w:hint="eastAsia"/>
        </w:rPr>
        <w:br/>
      </w:r>
      <w:r>
        <w:rPr>
          <w:rFonts w:hint="eastAsia"/>
        </w:rPr>
        <w:t>　　第二节 泡棉行业风险及对策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2024-2025年泡棉行业发展环境分析</w:t>
      </w:r>
      <w:r>
        <w:rPr>
          <w:rFonts w:hint="eastAsia"/>
        </w:rPr>
        <w:br/>
      </w:r>
      <w:r>
        <w:rPr>
          <w:rFonts w:hint="eastAsia"/>
        </w:rPr>
        <w:t>　　　　一、泡棉行业主管部门与监管体制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中^智^林^泡棉行业发展建议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泡棉行业历程</w:t>
      </w:r>
      <w:r>
        <w:rPr>
          <w:rFonts w:hint="eastAsia"/>
        </w:rPr>
        <w:br/>
      </w:r>
      <w:r>
        <w:rPr>
          <w:rFonts w:hint="eastAsia"/>
        </w:rPr>
        <w:t>　　图表 泡棉行业生命周期</w:t>
      </w:r>
      <w:r>
        <w:rPr>
          <w:rFonts w:hint="eastAsia"/>
        </w:rPr>
        <w:br/>
      </w:r>
      <w:r>
        <w:rPr>
          <w:rFonts w:hint="eastAsia"/>
        </w:rPr>
        <w:t>　　图表 泡棉行业产业链分析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2019-2024年中国泡棉出口金额分析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泡棉企业信息</w:t>
      </w:r>
      <w:r>
        <w:rPr>
          <w:rFonts w:hint="eastAsia"/>
        </w:rPr>
        <w:br/>
      </w:r>
      <w:r>
        <w:rPr>
          <w:rFonts w:hint="eastAsia"/>
        </w:rPr>
        <w:t>　　图表 泡棉企业经营情况分析</w:t>
      </w:r>
      <w:r>
        <w:rPr>
          <w:rFonts w:hint="eastAsia"/>
        </w:rPr>
        <w:br/>
      </w:r>
      <w:r>
        <w:rPr>
          <w:rFonts w:hint="eastAsia"/>
        </w:rPr>
        <w:t>　　图表 泡棉重点企业（三）主要经济指标情况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120fdb6604645" w:history="1">
        <w:r>
          <w:rPr>
            <w:rStyle w:val="Hyperlink"/>
          </w:rPr>
          <w:t>2025-2031年中国泡棉行业研究分析与发展前景预测报告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120fdb6604645" w:history="1">
        <w:r>
          <w:rPr>
            <w:rStyle w:val="Hyperlink"/>
          </w:rPr>
          <w:t>https://www.20087.com/3/73/PaoMianShiChangXianZhuangHeQianJing.html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f17ca77624058" w:history="1">
      <w:r>
        <w:rPr>
          <w:rStyle w:val="Hyperlink"/>
        </w:rPr>
        <w:t>2025-2031年中国泡棉行业研究分析与发展前景预测报告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PaoMianShiChangXianZhuangHeQianJing.html" TargetMode="External" Id="Rf10120fdb660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PaoMianShiChangXianZhuangHeQianJing.html" TargetMode="External" Id="R85ff17ca7762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2025-02-22T02:31:15Z</dcterms:created>
  <dcterms:modified xsi:type="dcterms:W3CDTF">2025-02-22T03:31:15Z</dcterms:modified>
  <dc:subject>2025-2031年中国泡棉行业研究分析与发展前景预测报告</dc:subject>
  <dc:title>2025-2031年中国泡棉行业研究分析与发展前景预测报告</dc:title>
  <cp:keywords>2025-2031年中国泡棉行业研究分析与发展前景预测报告</cp:keywords>
  <dc:description>2025-2031年中国泡棉行业研究分析与发展前景预测报告</dc:description>
</cp:coreProperties>
</file>