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18d1994b442e1" w:history="1">
              <w:r>
                <w:rPr>
                  <w:rStyle w:val="Hyperlink"/>
                </w:rPr>
                <w:t>中国防静电标签行业研究与市场前景分析报告（2026-2032年）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18d1994b442e1" w:history="1">
              <w:r>
                <w:rPr>
                  <w:rStyle w:val="Hyperlink"/>
                </w:rPr>
                <w:t>中国防静电标签行业研究与市场前景分析报告（2026-2032年）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18d1994b442e1" w:history="1">
                <w:r>
                  <w:rPr>
                    <w:rStyle w:val="Hyperlink"/>
                  </w:rPr>
                  <w:t>https://www.20087.com/3/93/FangJingDianBiaoQianFaZhanQianJingFenXi.html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标签是一种专为电子制造、精密仪器及易燃易爆环境设计的特种功能性标签，其基材与胶粘剂均经过防静电处理，能够有效防止静电荷的积累与放电，避免对敏感电子元器件造成损伤。在半导体封装、印刷电路板（PCB）组装及航空航天等高端制造领域，防静电标签是保障产品良率与生产安全的关键耗材。目前，防静电标签已具备优异的耐高低温、耐化学溶剂及抗撕裂性能，能够在严苛的工业环境中保持稳定的粘性与防静电效果。随着电子产品向微型化与高密度方向发展，标签材料在保持防静电功能的同时，正向着更薄、更柔软及更高精度的模切方向演进。</w:t>
      </w:r>
      <w:r>
        <w:rPr>
          <w:rFonts w:hint="eastAsia"/>
        </w:rPr>
        <w:br/>
      </w:r>
      <w:r>
        <w:rPr>
          <w:rFonts w:hint="eastAsia"/>
        </w:rPr>
        <w:t>　　未来，防静电标签将向着绿色环保、功能复合化及智能识别方向持续升级。市场调研网指出，在全球环保法规日益严格的背景下，采用生物基材料、无卤素配方及可水洗脱胶技术的环保型防静电标签，将成为行业发展的必然趋势。在功能拓展方面，防静电标签将与RFID、NFC及热敏打印技术深度融合，实现产品在生产、仓储及物流环节的全生命周期数字化追溯与智能化管理。此外，针对极端工况（如超低温深冷环境或强腐蚀性化学品环境）的定制化防静电标签，将随着新能源电池及高端化工产业的发展而不断涌现。行业标准的持续完善与检测技术的进步，也将进一步推动防静电标签向更高可靠性与更广应用领域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118d1994b442e1" w:history="1">
        <w:r>
          <w:rPr>
            <w:rStyle w:val="Hyperlink"/>
          </w:rPr>
          <w:t>中国防静电标签行业研究与市场前景分析报告（2026-2032年）</w:t>
        </w:r>
      </w:hyperlink>
      <w:r>
        <w:rPr>
          <w:rFonts w:hint="eastAsia"/>
        </w:rPr>
        <w:t>》，2025年防静电标签行业市场规模达 亿元，预计2032年市场规模将达 亿元，期间年均复合增长率（CAGR）达 %。报告系统研究了防静电标签行业，内容涵盖防静电标签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防静电标签行业概述</w:t>
      </w:r>
      <w:r>
        <w:rPr>
          <w:rFonts w:hint="eastAsia"/>
        </w:rPr>
        <w:br/>
      </w:r>
      <w:r>
        <w:rPr>
          <w:rFonts w:hint="eastAsia"/>
        </w:rPr>
        <w:t>　　第一节 防静电标签定义与分类</w:t>
      </w:r>
      <w:r>
        <w:rPr>
          <w:rFonts w:hint="eastAsia"/>
        </w:rPr>
        <w:br/>
      </w:r>
      <w:r>
        <w:rPr>
          <w:rFonts w:hint="eastAsia"/>
        </w:rPr>
        <w:t>　　第二节 防静电标签应用领域</w:t>
      </w:r>
      <w:r>
        <w:rPr>
          <w:rFonts w:hint="eastAsia"/>
        </w:rPr>
        <w:br/>
      </w:r>
      <w:r>
        <w:rPr>
          <w:rFonts w:hint="eastAsia"/>
        </w:rPr>
        <w:t>　　第三节 防静电标签行业经济指标分析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全球防静电标签市场发展综述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2020-2025年全球防静电标签市场规模与趋势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2026-2032年全球防静电标签行业发展趋势与前景预测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2025-2026年防静电标签产能与投资动态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一、国内防静电标签产能及利用情况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2026-2032年防静电标签行业产量统计与趋势预测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一、2020-2025年防静电标签行业产量数据统计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1、2020-2025年防静电标签产量及增长趋势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2、2020-2025年防静电标签细分产品产量及份额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三、2026-2032年防静电标签产量预测</w:t>
      </w:r>
      <w:r>
        <w:rPr>
          <w:rFonts w:hint="eastAsia"/>
        </w:rPr>
        <w:br/>
      </w:r>
      <w:r>
        <w:rPr>
          <w:rFonts w:hint="eastAsia"/>
        </w:rPr>
        <w:t>　　第三节 2026-2032年防静电标签市场需求与销售分析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一、2025-2026年防静电标签行业需求现状</w:t>
      </w:r>
      <w:r>
        <w:rPr>
          <w:rFonts w:hint="eastAsia"/>
        </w:rPr>
        <w:br/>
      </w:r>
      <w:r>
        <w:rPr>
          <w:rFonts w:hint="eastAsia"/>
        </w:rPr>
        <w:t>　　　　二、防静电标签客户群体与需求特点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三、2020-2025年防静电标签行业销售规模分析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四、2026-2032年防静电标签市场增长潜力与规模预测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一、2025-2026年防静电标签主要细分产品市场现状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一、2025-2026年防静电标签各应用领域市场现状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2025-2026年防静电标签行业技术发展现状及趋势分析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一、2020-2025年防静电标签市场价格走势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2026-2032年防静电标签价格竞争态势与趋势预测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2025-2026年重点区域防静电标签市场发展概况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2020-2025年中国防静电标签行业规模情况</w:t>
      </w:r>
      <w:r>
        <w:rPr>
          <w:rFonts w:hint="eastAsia"/>
        </w:rPr>
        <w:br/>
      </w:r>
      <w:r>
        <w:rPr>
          <w:rFonts w:hint="eastAsia"/>
        </w:rPr>
        <w:t>　　　　一、防静电标签行业企业数量规模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一、防静电标签行业盈利能力</w:t>
      </w:r>
      <w:r>
        <w:rPr>
          <w:rFonts w:hint="eastAsia"/>
        </w:rPr>
        <w:br/>
      </w:r>
      <w:r>
        <w:rPr>
          <w:rFonts w:hint="eastAsia"/>
        </w:rPr>
        <w:t>　　　　二、防静电标签行业偿债能力</w:t>
      </w:r>
      <w:r>
        <w:rPr>
          <w:rFonts w:hint="eastAsia"/>
        </w:rPr>
        <w:br/>
      </w:r>
      <w:r>
        <w:rPr>
          <w:rFonts w:hint="eastAsia"/>
        </w:rPr>
        <w:t>　　　　三、防静电标签行业营运能力</w:t>
      </w:r>
      <w:r>
        <w:rPr>
          <w:rFonts w:hint="eastAsia"/>
        </w:rPr>
        <w:br/>
      </w:r>
      <w:r>
        <w:rPr>
          <w:rFonts w:hint="eastAsia"/>
        </w:rPr>
        <w:t>　　　　四、防静电标签行业发展能力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中国防静电标签行业竞争格局分析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2025-2026年防静电标签行业竞争力分析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2020-2025年防静电标签行业企业并购活动分析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2025-2026年防静电标签行业会展与招投标活动分析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2026年中国防静电标签企业发展企业发展策略与建议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中国防静电标签行业风险与对策</w:t>
      </w:r>
      <w:r>
        <w:rPr>
          <w:rFonts w:hint="eastAsia"/>
        </w:rPr>
        <w:br/>
      </w:r>
      <w:r>
        <w:rPr>
          <w:rFonts w:hint="eastAsia"/>
        </w:rPr>
        <w:t>　　第一节 防静电标签行业SWOT分析</w:t>
      </w:r>
      <w:r>
        <w:rPr>
          <w:rFonts w:hint="eastAsia"/>
        </w:rPr>
        <w:br/>
      </w:r>
      <w:r>
        <w:rPr>
          <w:rFonts w:hint="eastAsia"/>
        </w:rPr>
        <w:t>　　　　一、防静电标签行业优势</w:t>
      </w:r>
      <w:r>
        <w:rPr>
          <w:rFonts w:hint="eastAsia"/>
        </w:rPr>
        <w:br/>
      </w:r>
      <w:r>
        <w:rPr>
          <w:rFonts w:hint="eastAsia"/>
        </w:rPr>
        <w:t>　　　　二、防静电标签行业劣势</w:t>
      </w:r>
      <w:r>
        <w:rPr>
          <w:rFonts w:hint="eastAsia"/>
        </w:rPr>
        <w:br/>
      </w:r>
      <w:r>
        <w:rPr>
          <w:rFonts w:hint="eastAsia"/>
        </w:rPr>
        <w:t>　　　　三、防静电标签市场机会</w:t>
      </w:r>
      <w:r>
        <w:rPr>
          <w:rFonts w:hint="eastAsia"/>
        </w:rPr>
        <w:br/>
      </w:r>
      <w:r>
        <w:rPr>
          <w:rFonts w:hint="eastAsia"/>
        </w:rPr>
        <w:t>　　　　四、防静电标签市场威胁</w:t>
      </w:r>
      <w:r>
        <w:rPr>
          <w:rFonts w:hint="eastAsia"/>
        </w:rPr>
        <w:br/>
      </w:r>
      <w:r>
        <w:rPr>
          <w:rFonts w:hint="eastAsia"/>
        </w:rPr>
        <w:t>　　第二节 防静电标签行业风险及对策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2026-2032年中国防静电标签行业前景与发展趋势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2025-2026年防静电标签行业发展环境分析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2026-2032年防静电标签行业发展趋势与方向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2026-2032年防静电标签行业发展潜力与机遇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[:中:智:林:]防静电标签行业发展建议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2020-2025年中国防静电标签市场规模及增长情况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2020-2025年中国防静电标签行业产量及增长趋势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2026-2032年中国防静电标签行业产量预测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2020-2025年中国防静电标签行业市场需求及增长情况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2026-2032年中国防静电标签行业市场需求预测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**地区防静电标签市场规模及增长情况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**地区防静电标签行业市场需求情况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2020-2025年中国防静电标签行业出口情况分析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2026年防静电标签行业壁垒</w:t>
      </w:r>
      <w:r>
        <w:rPr>
          <w:rFonts w:hint="eastAsia"/>
        </w:rPr>
        <w:br/>
      </w:r>
      <w:r>
        <w:rPr>
          <w:rFonts w:hint="eastAsia"/>
        </w:rPr>
        <w:t>　　图表 2026年防静电标签市场前景分析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2026-2032年中国防静电标签市场规模预测</w:t>
      </w:r>
      <w:r>
        <w:rPr>
          <w:rFonts w:hint="eastAsia"/>
        </w:rPr>
        <w:br/>
      </w:r>
      <w:r>
        <w:rPr>
          <w:rFonts w:hint="eastAsia"/>
        </w:rPr>
        <w:t>　　图表 2026年防静电标签发展趋势预测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18d1994b442e1" w:history="1">
        <w:r>
          <w:rPr>
            <w:rStyle w:val="Hyperlink"/>
          </w:rPr>
          <w:t>中国防静电标签行业研究与市场前景分析报告（2026-2032年）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18d1994b442e1" w:history="1">
        <w:r>
          <w:rPr>
            <w:rStyle w:val="Hyperlink"/>
          </w:rPr>
          <w:t>https://www.20087.com/3/93/FangJingDianBiaoQianFaZhanQianJingFenXi.html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热点：防静电标签纸、防静电标签颜色、防静电标签上半年绿色,下半年黄色、防静电标签不良贴纸、静电防护标签 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31dffdf03463c" w:history="1">
      <w:r>
        <w:rPr>
          <w:rStyle w:val="Hyperlink"/>
        </w:rPr>
        <w:t>中国防静电标签行业研究与市场前景分析报告（2026-2032年）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angJingDianBiaoQianFaZhanQianJingFenXi.html" TargetMode="External" Id="Rc9118d1994b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angJingDianBiaoQianFaZhanQianJingFenXi.html" TargetMode="External" Id="R44e31dffdf03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2026-07-23T00:49:24Z</dcterms:created>
  <dcterms:modified xsi:type="dcterms:W3CDTF">2026-07-23T01:49:24Z</dcterms:modified>
  <dc:subject>中国防静电标签行业研究与市场前景分析报告（2026-2032年）</dc:subject>
  <dc:title>中国防静电标签行业研究与市场前景分析报告（2026-2032年）</dc:title>
  <cp:keywords>中国防静电标签行业研究与市场前景分析报告（2026-2032年）</cp:keywords>
  <dc:description>中国防静电标签行业研究与市场前景分析报告（2026-2032年）</dc:description>
</cp:coreProperties>
</file>