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bc9976074c51" w:history="1">
              <w:r>
                <w:rPr>
                  <w:rStyle w:val="Hyperlink"/>
                </w:rPr>
                <w:t>2024-2030年中国儿童毛衣行业全面调研与发展趋势预测报告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bc9976074c51" w:history="1">
              <w:r>
                <w:rPr>
                  <w:rStyle w:val="Hyperlink"/>
                </w:rPr>
                <w:t>2024-2030年中国儿童毛衣行业全面调研与发展趋势预测报告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3bc9976074c51" w:history="1">
                <w:r>
                  <w:rPr>
                    <w:rStyle w:val="Hyperlink"/>
                  </w:rPr>
                  <w:t>https://www.20087.com/5/03/ErTongMaoYiXianZhuangYuFaZhanQuShi.html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毛衣是童装市场的重要组成部分，近年来在设计、面料和生产方式上不断创新，以满足家长和孩子们对美观、舒适和安全的需求。环保材料的使用，如有机棉和再生纤维，以及天然染料的应用，提高了儿童服装的环保属性。同时，个性化定制和小批量生产的商业模式，为消费者提供了更多选择，增强了品牌与顾客之间的互动。</w:t>
      </w:r>
      <w:r>
        <w:rPr>
          <w:rFonts w:hint="eastAsia"/>
        </w:rPr>
        <w:br/>
      </w:r>
      <w:r>
        <w:rPr>
          <w:rFonts w:hint="eastAsia"/>
        </w:rPr>
        <w:t>　　未来，儿童毛衣将更加注重可持续性和科技融入。随着消费者对可持续时尚的重视，使用可回收和可降解材料的儿童毛衣将获得更多青睐，同时，生产过程中的节能减排措施也将成为品牌竞争的关键因素。此外，智能纺织品的兴起，如温控和健康监测功能的融入，将使儿童毛衣不仅仅是保暖衣物，而是成为孩子健康和安全的守护者。同时，虚拟试衣和增强现实技术的应用，将提升购买体验，使家长和孩子在选择儿童毛衣时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bc9976074c51" w:history="1">
        <w:r>
          <w:rPr>
            <w:rStyle w:val="Hyperlink"/>
          </w:rPr>
          <w:t>2024-2030年中国儿童毛衣行业全面调研与发展趋势预测报告</w:t>
        </w:r>
      </w:hyperlink>
      <w:r>
        <w:rPr>
          <w:rFonts w:hint="eastAsia"/>
        </w:rPr>
        <w:t>》主要分析了儿童毛衣行业的市场规模、儿童毛衣市场供需状况、儿童毛衣市场竞争状况和儿童毛衣主要企业经营情况，同时对儿童毛衣行业的未来发展做出科学的预测。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3bc9976074c51" w:history="1">
        <w:r>
          <w:rPr>
            <w:rStyle w:val="Hyperlink"/>
          </w:rPr>
          <w:t>2024-2030年中国儿童毛衣行业全面调研与发展趋势预测报告</w:t>
        </w:r>
      </w:hyperlink>
      <w:r>
        <w:rPr>
          <w:rFonts w:hint="eastAsia"/>
        </w:rPr>
        <w:t>》可以帮助投资者准确把握儿童毛衣行业的市场现状，为投资者进行投资作出儿童毛衣行业前景预判，挖掘儿童毛衣行业投资价值，同时提出儿童毛衣行业投资策略、营销策略等方面的建议。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儿童毛衣行业相关概述</w:t>
      </w:r>
      <w:r>
        <w:rPr>
          <w:rFonts w:hint="eastAsia"/>
        </w:rPr>
        <w:br/>
      </w:r>
      <w:r>
        <w:rPr>
          <w:rFonts w:hint="eastAsia"/>
        </w:rPr>
        <w:t>　　　　一、儿童毛衣行业定义及特点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1、儿童毛衣行业定义</w:t>
      </w:r>
      <w:r>
        <w:rPr>
          <w:rFonts w:hint="eastAsia"/>
        </w:rPr>
        <w:br/>
      </w:r>
      <w:r>
        <w:rPr>
          <w:rFonts w:hint="eastAsia"/>
        </w:rPr>
        <w:t>　　　　　　2、儿童毛衣行业特点</w:t>
      </w:r>
      <w:r>
        <w:rPr>
          <w:rFonts w:hint="eastAsia"/>
        </w:rPr>
        <w:br/>
      </w:r>
      <w:r>
        <w:rPr>
          <w:rFonts w:hint="eastAsia"/>
        </w:rPr>
        <w:t>　　　　二、儿童毛衣行业经营模式分析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1、儿童毛衣生产模式</w:t>
      </w:r>
      <w:r>
        <w:rPr>
          <w:rFonts w:hint="eastAsia"/>
        </w:rPr>
        <w:br/>
      </w:r>
      <w:r>
        <w:rPr>
          <w:rFonts w:hint="eastAsia"/>
        </w:rPr>
        <w:t>　　　　　　2、儿童毛衣采购模式</w:t>
      </w:r>
      <w:r>
        <w:rPr>
          <w:rFonts w:hint="eastAsia"/>
        </w:rPr>
        <w:br/>
      </w:r>
      <w:r>
        <w:rPr>
          <w:rFonts w:hint="eastAsia"/>
        </w:rPr>
        <w:t>　　　　　　3、儿童毛衣销售模式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2024年世界儿童毛衣行业市场运行形势分析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2024年全球儿童毛衣行业发展概况</w:t>
      </w:r>
      <w:r>
        <w:rPr>
          <w:rFonts w:hint="eastAsia"/>
        </w:rPr>
        <w:br/>
      </w:r>
      <w:r>
        <w:rPr>
          <w:rFonts w:hint="eastAsia"/>
        </w:rPr>
        <w:t>　　第二节 世界儿童毛衣行业发展走势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一、全球儿童毛衣行业市场分布情况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二、全球儿童毛衣行业发展趋势分析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全球儿童毛衣行业重点国家和区域分析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2024年中国儿童毛衣行业发展环境分析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儿童毛衣政策环境分析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儿童毛衣技术环境分析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2024年儿童毛衣行业技术发展现状及趋势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当前我国儿童毛衣技术发展现状</w:t>
      </w:r>
      <w:r>
        <w:rPr>
          <w:rFonts w:hint="eastAsia"/>
        </w:rPr>
        <w:br/>
      </w:r>
      <w:r>
        <w:rPr>
          <w:rFonts w:hint="eastAsia"/>
        </w:rPr>
        <w:t>　　第二节 中外儿童毛衣技术差距及产生差距的主要原因分析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提高我国儿童毛衣技术的对策</w:t>
      </w:r>
      <w:r>
        <w:rPr>
          <w:rFonts w:hint="eastAsia"/>
        </w:rPr>
        <w:br/>
      </w:r>
      <w:r>
        <w:rPr>
          <w:rFonts w:hint="eastAsia"/>
        </w:rPr>
        <w:t>　　第四节 我国儿童毛衣研发、设计发展趋势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中国儿童毛衣行业市场供需状况分析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中国儿童毛衣行业市场规模情况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中国儿童毛衣行业盈利情况分析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中国儿童毛衣行业市场需求状况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一、2019-2024年儿童毛衣行业市场需求情况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二、儿童毛衣行业市场需求特点分析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三、2024-2030年儿童毛衣行业市场需求预测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中国儿童毛衣行业市场供给状况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一、2019-2024年儿童毛衣行业市场供给情况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二、儿童毛衣行业市场供给特点分析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三、2024-2030年儿童毛衣行业市场供给预测</w:t>
      </w:r>
      <w:r>
        <w:rPr>
          <w:rFonts w:hint="eastAsia"/>
        </w:rPr>
        <w:br/>
      </w:r>
      <w:r>
        <w:rPr>
          <w:rFonts w:hint="eastAsia"/>
        </w:rPr>
        <w:t>　　第五节 儿童毛衣行业市场供需平衡状况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中国儿童毛衣行业进出口情况分析预测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2019-2024年中国儿童毛衣行业进出口情况分析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一、2019-2024年中国儿童毛衣行业进口分析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二、2019-2024年中国儿童毛衣行业出口分析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2024-2030年中国儿童毛衣行业进出口情况预测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一、2024-2030年中国儿童毛衣行业进口预测分析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二、2024-2030年中国儿童毛衣行业出口预测分析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影响儿童毛衣行业进出口变化的主要原因分析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2019-2024年中国儿童毛衣行业重点地区调研分析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一、中国儿童毛衣行业重点区域市场结构调研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二、**地区儿童毛衣市场调研分析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三、**地区儿童毛衣市场调研分析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四、**地区儿童毛衣市场调研分析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五、**地区儿童毛衣市场调研分析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六、**地区儿童毛衣市场调研分析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儿童毛衣行业细分产品市场调研分析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中国儿童毛衣行业市场行情分析预测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儿童毛衣价格影响因素分析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2019-2024年中国儿童毛衣市场价格趋向分析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2024-2030年中国儿童毛衣市场价格趋向预测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儿童毛衣行业上、下游市场分析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儿童毛衣行业上游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儿童毛衣行业下游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儿童毛衣行业竞争格局分析</w:t>
      </w:r>
      <w:r>
        <w:rPr>
          <w:rFonts w:hint="eastAsia"/>
        </w:rPr>
        <w:br/>
      </w:r>
      <w:r>
        <w:rPr>
          <w:rFonts w:hint="eastAsia"/>
        </w:rPr>
        <w:t>　　第一节 儿童毛衣行业集中度分析</w:t>
      </w:r>
      <w:r>
        <w:rPr>
          <w:rFonts w:hint="eastAsia"/>
        </w:rPr>
        <w:br/>
      </w:r>
      <w:r>
        <w:rPr>
          <w:rFonts w:hint="eastAsia"/>
        </w:rPr>
        <w:t>　　　　一、儿童毛衣市场集中度分析</w:t>
      </w:r>
      <w:r>
        <w:rPr>
          <w:rFonts w:hint="eastAsia"/>
        </w:rPr>
        <w:br/>
      </w:r>
      <w:r>
        <w:rPr>
          <w:rFonts w:hint="eastAsia"/>
        </w:rPr>
        <w:t>　　　　二、儿童毛衣企业集中度分析</w:t>
      </w:r>
      <w:r>
        <w:rPr>
          <w:rFonts w:hint="eastAsia"/>
        </w:rPr>
        <w:br/>
      </w:r>
      <w:r>
        <w:rPr>
          <w:rFonts w:hint="eastAsia"/>
        </w:rPr>
        <w:t>　　　　三、儿童毛衣区域集中度分析</w:t>
      </w:r>
      <w:r>
        <w:rPr>
          <w:rFonts w:hint="eastAsia"/>
        </w:rPr>
        <w:br/>
      </w:r>
      <w:r>
        <w:rPr>
          <w:rFonts w:hint="eastAsia"/>
        </w:rPr>
        <w:t>　　第二节 儿童毛衣行业竞争格局分析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一、2024年儿童毛衣行业竞争分析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二、2024年中外儿童毛衣产品竞争分析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三、2019-2024年中国儿童毛衣市场竞争分析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四、2024-2030年国内主要儿童毛衣企业动向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儿童毛衣行业重点企业发展调研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儿童毛衣重点企业（一）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儿童毛衣重点企业（二）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儿童毛衣重点企业（三）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儿童毛衣重点企业（四）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儿童毛衣重点企业（五）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儿童毛衣重点企业（六）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儿童毛衣企业发展策略分析</w:t>
      </w:r>
      <w:r>
        <w:rPr>
          <w:rFonts w:hint="eastAsia"/>
        </w:rPr>
        <w:br/>
      </w:r>
      <w:r>
        <w:rPr>
          <w:rFonts w:hint="eastAsia"/>
        </w:rPr>
        <w:t>　　第一节 儿童毛衣市场策略分析</w:t>
      </w:r>
      <w:r>
        <w:rPr>
          <w:rFonts w:hint="eastAsia"/>
        </w:rPr>
        <w:br/>
      </w:r>
      <w:r>
        <w:rPr>
          <w:rFonts w:hint="eastAsia"/>
        </w:rPr>
        <w:t>　　　　一、儿童毛衣价格策略分析</w:t>
      </w:r>
      <w:r>
        <w:rPr>
          <w:rFonts w:hint="eastAsia"/>
        </w:rPr>
        <w:br/>
      </w:r>
      <w:r>
        <w:rPr>
          <w:rFonts w:hint="eastAsia"/>
        </w:rPr>
        <w:t>　　　　二、儿童毛衣渠道策略分析</w:t>
      </w:r>
      <w:r>
        <w:rPr>
          <w:rFonts w:hint="eastAsia"/>
        </w:rPr>
        <w:br/>
      </w:r>
      <w:r>
        <w:rPr>
          <w:rFonts w:hint="eastAsia"/>
        </w:rPr>
        <w:t>　　第二节 儿童毛衣销售策略分析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提高儿童毛衣企业竞争力的策略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一、提高中国儿童毛衣企业核心竞争力的对策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二、儿童毛衣企业提升竞争力的主要方向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三、影响儿童毛衣企业核心竞争力的因素及提升途径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四、提高儿童毛衣企业竞争力的策略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对我国儿童毛衣品牌的战略思考</w:t>
      </w:r>
      <w:r>
        <w:rPr>
          <w:rFonts w:hint="eastAsia"/>
        </w:rPr>
        <w:br/>
      </w:r>
      <w:r>
        <w:rPr>
          <w:rFonts w:hint="eastAsia"/>
        </w:rPr>
        <w:t>　　　　一、儿童毛衣实施品牌战略的意义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二、儿童毛衣企业品牌的现状分析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三、我国儿童毛衣企业的品牌战略</w:t>
      </w:r>
      <w:r>
        <w:rPr>
          <w:rFonts w:hint="eastAsia"/>
        </w:rPr>
        <w:br/>
      </w:r>
      <w:r>
        <w:rPr>
          <w:rFonts w:hint="eastAsia"/>
        </w:rPr>
        <w:t>　　　　四、儿童毛衣品牌战略管理的策略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中国儿童毛衣行业营销策略分析</w:t>
      </w:r>
      <w:r>
        <w:rPr>
          <w:rFonts w:hint="eastAsia"/>
        </w:rPr>
        <w:br/>
      </w:r>
      <w:r>
        <w:rPr>
          <w:rFonts w:hint="eastAsia"/>
        </w:rPr>
        <w:t>　　第一节 儿童毛衣市场推广策略研究分析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一、做好儿童毛衣产品导入</w:t>
      </w:r>
      <w:r>
        <w:rPr>
          <w:rFonts w:hint="eastAsia"/>
        </w:rPr>
        <w:br/>
      </w:r>
      <w:r>
        <w:rPr>
          <w:rFonts w:hint="eastAsia"/>
        </w:rPr>
        <w:t>　　　　二、做好儿童毛衣产品组合和产品线决策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三、儿童毛衣行业城市市场推广策略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儿童毛衣行业渠道营销研究分析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一、儿童毛衣行业营销环境分析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二、儿童毛衣行业现存的营销渠道分析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三、儿童毛衣行业终端市场营销管理策略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儿童毛衣行业营销战略研究分析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一、中国儿童毛衣行业有效整合营销策略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二、建立儿童毛衣行业厂商的双嬴模式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2024-2030年中国儿童毛衣行业投资前景与风险预测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2024-2030年中国儿童毛衣行业投资前景分析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2024-2030年中国儿童毛衣行业投资特性分析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一、2024-2030年中国儿童毛衣行业进入壁垒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二、2024-2030年中国儿童毛衣行业盈利模式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三、2024-2030年中国儿童毛衣行业盈利因素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2024-2030年中国儿童毛衣行业投资机会分析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一、2024-2030年中国儿童毛衣细分市场投资机会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二、2024-2030年中国儿童毛衣行业区域市场投资潜力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2024-2030年中国儿童毛衣行业投资风险分析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一、2024-2030年中国儿童毛衣行业市场竞争风险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二、2024-2030年中国儿童毛衣行业技术风险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三、2024-2030年中国儿童毛衣行业政策风险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四、2024-2030年中国儿童毛衣行业进入退出风险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2024-2030年中国儿童毛衣行业盈利模式与投资策略分析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国外儿童毛衣行业投资现状及经营模式分析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一、境外儿童毛衣行业成长情况调查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中国儿童毛衣行业商业模式探讨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中国儿童毛衣行业投资国际化发展战略分析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中国儿童毛衣行业投资策略分析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中国儿童毛衣行业资本运作战略选择方案研究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中:智:林－中国儿童毛衣行业多元化经营战略的可行性分析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儿童毛衣行业历程</w:t>
      </w:r>
      <w:r>
        <w:rPr>
          <w:rFonts w:hint="eastAsia"/>
        </w:rPr>
        <w:br/>
      </w:r>
      <w:r>
        <w:rPr>
          <w:rFonts w:hint="eastAsia"/>
        </w:rPr>
        <w:t>　　图表 儿童毛衣行业生命周期</w:t>
      </w:r>
      <w:r>
        <w:rPr>
          <w:rFonts w:hint="eastAsia"/>
        </w:rPr>
        <w:br/>
      </w:r>
      <w:r>
        <w:rPr>
          <w:rFonts w:hint="eastAsia"/>
        </w:rPr>
        <w:t>　　图表 儿童毛衣行业产业链分析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2019-2024年中国儿童毛衣进口数量分析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2019-2024年中国儿童毛衣进口金额分析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2019-2024年中国儿童毛衣出口数量分析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2019-2024年中国儿童毛衣出口金额分析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2024年中国儿童毛衣进口国家及地区分析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2024年中国儿童毛衣出口国家及地区分析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2024-2030年中国儿童毛衣市场需求量预测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2024-2030年中国儿童毛衣市场前景分析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bc9976074c51" w:history="1">
        <w:r>
          <w:rPr>
            <w:rStyle w:val="Hyperlink"/>
          </w:rPr>
          <w:t>2024-2030年中国儿童毛衣行业全面调研与发展趋势预测报告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3bc9976074c51" w:history="1">
        <w:r>
          <w:rPr>
            <w:rStyle w:val="Hyperlink"/>
          </w:rPr>
          <w:t>https://www.20087.com/5/03/ErTongMaoYiXianZhuangYuFaZhanQuShi.html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870439134336" w:history="1">
      <w:r>
        <w:rPr>
          <w:rStyle w:val="Hyperlink"/>
        </w:rPr>
        <w:t>2024-2030年中国儿童毛衣行业全面调研与发展趋势预测报告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rTongMaoYiXianZhuangYuFaZhanQuShi.html" TargetMode="External" Id="R6df3bc997607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rTongMaoYiXianZhuangYuFaZhanQuShi.html" TargetMode="External" Id="R29e08704391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2024-01-11T07:41:00Z</dcterms:created>
  <dcterms:modified xsi:type="dcterms:W3CDTF">2024-01-11T08:41:00Z</dcterms:modified>
  <dc:subject>2024-2030年中国儿童毛衣行业全面调研与发展趋势预测报告</dc:subject>
  <dc:title>2024-2030年中国儿童毛衣行业全面调研与发展趋势预测报告</dc:title>
  <cp:keywords>2024-2030年中国儿童毛衣行业全面调研与发展趋势预测报告</cp:keywords>
  <dc:description>2024-2030年中国儿童毛衣行业全面调研与发展趋势预测报告</dc:description>
</cp:coreProperties>
</file>