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63c1bb564a43" w:history="1">
              <w:r>
                <w:rPr>
                  <w:rStyle w:val="Hyperlink"/>
                </w:rPr>
                <w:t>2026-2032年中国智能抗皱多肽发展现状分析与前景趋势预测报告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63c1bb564a43" w:history="1">
              <w:r>
                <w:rPr>
                  <w:rStyle w:val="Hyperlink"/>
                </w:rPr>
                <w:t>2026-2032年中国智能抗皱多肽发展现状分析与前景趋势预测报告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63c1bb564a43" w:history="1">
                <w:r>
                  <w:rPr>
                    <w:rStyle w:val="Hyperlink"/>
                  </w:rPr>
                  <w:t>https://www.20087.com/5/03/ZhiNengKangZhouDuoTaiShiChangQianJingYuCe.html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抗皱多肽是高端功能性护肤品中的活性成分，凭借靶向性强、生物相容性高及低刺激性等优势，已广泛应用于抗衰老、紧致与修复类产品线。智能抗皱多肽通过模拟细胞外基质信号或抑制神经肌肉传导（如类肉毒杆菌作用机制），调节胶原蛋白合成、弹性纤维重组或表情肌收缩，从而减少动态纹与静态皱纹。主流产品包括乙酰基六肽-8、棕榈酰五肽-4、三肽-1铜等，普遍采用固相合成与纯化工艺，并通过脂质体、纳米乳液等递送系统提升皮肤渗透效率。随着消费者对“成分透明”与“功效可验证”需求上升，品牌方正加强临床测试数据披露与多肽序列专利布局。</w:t>
      </w:r>
      <w:r>
        <w:rPr>
          <w:rFonts w:hint="eastAsia"/>
        </w:rPr>
        <w:br/>
      </w:r>
      <w:r>
        <w:rPr>
          <w:rFonts w:hint="eastAsia"/>
        </w:rPr>
        <w:t>　　未来，智能抗皱多肽将向精准护肤、响应型释放与合成生物学制造三大方向突破。市场调研网指出，基于皮肤微生态与个体基因差异的个性化多肽定制将成为可能，例如通过AI分析用户肤质数据推荐最优多肽组合。在递送技术上，环境响应型载体（如pH或酶触发释放系统）可实现多肽在特定皮肤层精准激活，提升功效并减少浪费。同时，利用工程菌株进行发酵合成的生物法多肽，有望替代传统化学合成路径，降低能耗与溶剂使用，契合绿色美妆趋势。长远看，多肽功能将从单一抗皱扩展至光损伤修复、屏障强化甚至情绪护肤（通过皮肤-脑轴调节），成为下一代“智能生物活性分子”的核心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763c1bb564a43" w:history="1">
        <w:r>
          <w:rPr>
            <w:rStyle w:val="Hyperlink"/>
          </w:rPr>
          <w:t>2026-2032年中国智能抗皱多肽发展现状分析与前景趋势预测报告</w:t>
        </w:r>
      </w:hyperlink>
      <w:r>
        <w:rPr>
          <w:rFonts w:hint="eastAsia"/>
        </w:rPr>
        <w:t>》，2025年智能抗皱多肽行业市场规模达 亿元，预计2032年市场规模将达 亿元，期间年均复合增长率（CAGR）达 %。报告系统分析了智能抗皱多肽行业的市场运行态势及发展趋势。报告从智能抗皱多肽行业基础知识、发展环境入手，结合智能抗皱多肽行业运行数据和产业链结构，全面解读智能抗皱多肽市场竞争格局及重点企业表现，并基于此对智能抗皱多肽行业发展前景作出预测，提供可操作的发展建议。研究采用定性与定量相结合的方法，整合国家统计局、相关协会的权威数据以及一手调研资料，确保结论的准确性和实用性，为智能抗皱多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智能抗皱多肽市场概述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按照不同产品类型，智能抗皱多肽主要可以分为如下几个类别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中国不同产品类型智能抗皱多肽增长趋势2021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信号多肽</w:t>
      </w:r>
      <w:r>
        <w:rPr>
          <w:rFonts w:hint="eastAsia"/>
        </w:rPr>
        <w:br/>
      </w:r>
      <w:r>
        <w:rPr>
          <w:rFonts w:hint="eastAsia"/>
        </w:rPr>
        <w:t>　　　　1.2.3 载体多肽</w:t>
      </w:r>
      <w:r>
        <w:rPr>
          <w:rFonts w:hint="eastAsia"/>
        </w:rPr>
        <w:br/>
      </w:r>
      <w:r>
        <w:rPr>
          <w:rFonts w:hint="eastAsia"/>
        </w:rPr>
        <w:t>　　　　1.2.4 神经肽类模拟物</w:t>
      </w:r>
      <w:r>
        <w:rPr>
          <w:rFonts w:hint="eastAsia"/>
        </w:rPr>
        <w:br/>
      </w:r>
      <w:r>
        <w:rPr>
          <w:rFonts w:hint="eastAsia"/>
        </w:rPr>
        <w:t>　　　　1.2.5 酶抑制多肽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从不同应用，智能抗皱多肽主要包括如下几个方面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中国不同应用智能抗皱多肽增长趋势2021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护肤</w:t>
      </w:r>
      <w:r>
        <w:rPr>
          <w:rFonts w:hint="eastAsia"/>
        </w:rPr>
        <w:br/>
      </w:r>
      <w:r>
        <w:rPr>
          <w:rFonts w:hint="eastAsia"/>
        </w:rPr>
        <w:t>　　　　1.3.3 个护与化妆品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中国智能抗皱多肽发展现状及未来趋势（2021-2032）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中国市场智能抗皱多肽收入及增长率（2021-2032）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中国市场智能抗皱多肽销量及增长率（2021-2032）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中国市场主要智能抗皱多肽厂商分析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中国市场主要厂商智能抗皱多肽销量及市场占有率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中国市场主要厂商智能抗皱多肽销量（2021-2026）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中国市场主要厂商智能抗皱多肽销量市场份额（2021-2026）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中国市场主要厂商智能抗皱多肽收入及市场占有率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中国市场主要厂商智能抗皱多肽收入（2021-2026）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中国市场主要厂商智能抗皱多肽收入市场份额（2021-2026）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2025年中国市场主要厂商智能抗皱多肽收入排名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中国市场主要厂商智能抗皱多肽价格（2021-2026）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中国市场主要厂商智能抗皱多肽总部及产地分布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中国市场主要厂商成立时间及智能抗皱多肽商业化日期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中国市场主要厂商智能抗皱多肽产品类型及应用</w:t>
      </w:r>
      <w:r>
        <w:rPr>
          <w:rFonts w:hint="eastAsia"/>
        </w:rPr>
        <w:br/>
      </w:r>
      <w:r>
        <w:rPr>
          <w:rFonts w:hint="eastAsia"/>
        </w:rPr>
        <w:t>　　2.7 智能抗皱多肽行业集中度、竞争程度分析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智能抗皱多肽行业集中度分析：2025年中国Top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中国市场智能抗皱多肽第一梯队、第二梯队和第三梯队厂商（品牌）及2025年市场份额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重点企业（10）在中国市场智能抗皱多肽销量、收入、价格及毛利率（2021-2026）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不同产品类型智能抗皱多肽分析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中国市场不同产品类型智能抗皱多肽销量（2021-2032）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中国市场不同产品类型智能抗皱多肽销量及市场份额（2021-2026）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中国市场不同产品类型智能抗皱多肽销量预测（2027-2032）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中国市场不同产品类型智能抗皱多肽规模（2021-2032）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中国市场不同产品类型智能抗皱多肽规模及市场份额（2021-2026）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中国市场不同产品类型智能抗皱多肽规模预测（2027-2032）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中国市场不同产品类型智能抗皱多肽价格走势（2021-2032）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不同应用智能抗皱多肽分析</w:t>
      </w:r>
      <w:r>
        <w:rPr>
          <w:rFonts w:hint="eastAsia"/>
        </w:rPr>
        <w:br/>
      </w:r>
      <w:r>
        <w:rPr>
          <w:rFonts w:hint="eastAsia"/>
        </w:rPr>
        <w:t>　　5.1 中国市场不同应用智能抗皱多肽销量（2021-2032）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中国市场不同应用智能抗皱多肽销量及市场份额（2021-2026）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中国市场不同应用智能抗皱多肽销量预测（2027-2032）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中国市场不同应用智能抗皱多肽规模（2021-2032）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中国市场不同应用智能抗皱多肽规模及市场份额（2021-2026）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中国市场不同应用智能抗皱多肽规模预测（2027-2032）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中国市场不同应用智能抗皱多肽价格走势（2021-2032）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智能抗皱多肽行业发展分析---发展趋势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智能抗皱多肽行业发展分析---厂商壁垒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智能抗皱多肽行业发展分析---驱动因素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智能抗皱多肽行业发展分析---制约因素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智能抗皱多肽中国企业SWOT分析</w:t>
      </w:r>
      <w:r>
        <w:rPr>
          <w:rFonts w:hint="eastAsia"/>
        </w:rPr>
        <w:br/>
      </w:r>
      <w:r>
        <w:rPr>
          <w:rFonts w:hint="eastAsia"/>
        </w:rPr>
        <w:t>　　6.6 智能抗皱多肽行业发展分析---行业政策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智能抗皱多肽行业产业链简介</w:t>
      </w:r>
      <w:r>
        <w:rPr>
          <w:rFonts w:hint="eastAsia"/>
        </w:rPr>
        <w:br/>
      </w:r>
      <w:r>
        <w:rPr>
          <w:rFonts w:hint="eastAsia"/>
        </w:rPr>
        <w:t>　　7.2 智能抗皱多肽产业链分析-上游</w:t>
      </w:r>
      <w:r>
        <w:rPr>
          <w:rFonts w:hint="eastAsia"/>
        </w:rPr>
        <w:br/>
      </w:r>
      <w:r>
        <w:rPr>
          <w:rFonts w:hint="eastAsia"/>
        </w:rPr>
        <w:t>　　7.3 智能抗皱多肽产业链分析-中游</w:t>
      </w:r>
      <w:r>
        <w:rPr>
          <w:rFonts w:hint="eastAsia"/>
        </w:rPr>
        <w:br/>
      </w:r>
      <w:r>
        <w:rPr>
          <w:rFonts w:hint="eastAsia"/>
        </w:rPr>
        <w:t>　　7.4 智能抗皱多肽产业链分析-下游</w:t>
      </w:r>
      <w:r>
        <w:rPr>
          <w:rFonts w:hint="eastAsia"/>
        </w:rPr>
        <w:br/>
      </w:r>
      <w:r>
        <w:rPr>
          <w:rFonts w:hint="eastAsia"/>
        </w:rPr>
        <w:t>　　7.5 智能抗皱多肽行业采购模式</w:t>
      </w:r>
      <w:r>
        <w:rPr>
          <w:rFonts w:hint="eastAsia"/>
        </w:rPr>
        <w:br/>
      </w:r>
      <w:r>
        <w:rPr>
          <w:rFonts w:hint="eastAsia"/>
        </w:rPr>
        <w:t>　　7.6 智能抗皱多肽行业生产模式</w:t>
      </w:r>
      <w:r>
        <w:rPr>
          <w:rFonts w:hint="eastAsia"/>
        </w:rPr>
        <w:br/>
      </w:r>
      <w:r>
        <w:rPr>
          <w:rFonts w:hint="eastAsia"/>
        </w:rPr>
        <w:t>　　7.7 智能抗皱多肽行业销售模式及销售渠道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中国本土智能抗皱多肽产能、产量分析</w:t>
      </w:r>
      <w:r>
        <w:rPr>
          <w:rFonts w:hint="eastAsia"/>
        </w:rPr>
        <w:br/>
      </w:r>
      <w:r>
        <w:rPr>
          <w:rFonts w:hint="eastAsia"/>
        </w:rPr>
        <w:t>　　8.1 中国智能抗皱多肽供需现状及预测（2021-2032）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中国智能抗皱多肽产能、产量、产能利用率及发展趋势（2021-2032）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中国智能抗皱多肽产量、市场需求量及发展趋势（2021-2032）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中国智能抗皱多肽进出口分析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中国市场智能抗皱多肽主要进口来源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中国市场智能抗皱多肽主要出口目的地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不同产品类型智能抗皱多肽市场规模2021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不同应用智能抗皱多肽市场规模2021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中国市场主要厂商智能抗皱多肽销量（2021-2026）&amp;（千克）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中国市场主要厂商智能抗皱多肽销量市场份额（2021-2026）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中国市场主要厂商智能抗皱多肽收入（2021-2026）&amp;（万元）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中国市场主要厂商智能抗皱多肽收入份额（2021-2026）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2025年中国主要生产商智能抗皱多肽收入排名（万元）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中国市场主要厂商智能抗皱多肽价格（2021-2026）&amp;（元/千克）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中国市场主要厂商智能抗皱多肽总部及产地分布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中国市场主要厂商成立时间及智能抗皱多肽商业化日期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中国市场主要厂商智能抗皱多肽产品类型及应用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2025年中国市场智能抗皱多肽主要厂商市场地位（第一梯队、第二梯队和第三梯队）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智能抗皱多肽市场投资、并购等现状分析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智能抗皱多肽生产基地、总部、竞争对手及市场地位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智能抗皱多肽产品规格、参数及市场应用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智能抗皱多肽销量（千克）、收入（万元）、价格（元/千克）及毛利率（2021-2026）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中国市场不同产品类型智能抗皱多肽销量（2021-2026）&amp;（千克）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中国市场不同产品类型智能抗皱多肽销量市场份额（2021-2026）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中国市场不同产品类型智能抗皱多肽销量预测（2027-2032）&amp;（千克）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中国市场不同产品类型智能抗皱多肽销量市场份额预测（2027-2032）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中国市场不同产品类型智能抗皱多肽规模（2021-2026）&amp;（万元）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中国市场不同产品类型智能抗皱多肽规模市场份额（2021-2026）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中国市场不同产品类型智能抗皱多肽规模预测（2027-2032）&amp;（万元）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中国市场不同产品类型智能抗皱多肽规模市场份额预测（2027-2032）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中国市场不同应用智能抗皱多肽销量（2021-2026）&amp;（千克）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中国市场不同应用智能抗皱多肽销量市场份额（2021-2026）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中国市场不同应用智能抗皱多肽销量预测（2027-2032）&amp;（千克）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中国市场不同应用智能抗皱多肽销量市场份额预测（2027-2032）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中国市场不同应用智能抗皱多肽规模（2021-2026）&amp;（万元）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中国市场不同应用智能抗皱多肽规模市场份额（2021-2026）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中国市场不同应用智能抗皱多肽规模预测（2027-2032）&amp;（万元）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中国市场不同应用智能抗皱多肽规模市场份额预测（2027-2032）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智能抗皱多肽行业发展分析---发展趋势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智能抗皱多肽行业发展分析---厂商壁垒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智能抗皱多肽行业发展分析---驱动因素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智能抗皱多肽行业发展分析---制约因素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智能抗皱多肽行业相关重点政策一览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智能抗皱多肽行业供应链分析</w:t>
      </w:r>
      <w:r>
        <w:rPr>
          <w:rFonts w:hint="eastAsia"/>
        </w:rPr>
        <w:br/>
      </w:r>
      <w:r>
        <w:rPr>
          <w:rFonts w:hint="eastAsia"/>
        </w:rPr>
        <w:t>　　表 86： 智能抗皱多肽上游原料供应商</w:t>
      </w:r>
      <w:r>
        <w:rPr>
          <w:rFonts w:hint="eastAsia"/>
        </w:rPr>
        <w:br/>
      </w:r>
      <w:r>
        <w:rPr>
          <w:rFonts w:hint="eastAsia"/>
        </w:rPr>
        <w:t>　　表 87： 智能抗皱多肽行业主要下游客户</w:t>
      </w:r>
      <w:r>
        <w:rPr>
          <w:rFonts w:hint="eastAsia"/>
        </w:rPr>
        <w:br/>
      </w:r>
      <w:r>
        <w:rPr>
          <w:rFonts w:hint="eastAsia"/>
        </w:rPr>
        <w:t>　　表 88： 智能抗皱多肽典型经销商</w:t>
      </w:r>
      <w:r>
        <w:rPr>
          <w:rFonts w:hint="eastAsia"/>
        </w:rPr>
        <w:br/>
      </w:r>
      <w:r>
        <w:rPr>
          <w:rFonts w:hint="eastAsia"/>
        </w:rPr>
        <w:t>　　表 89： 中国智能抗皱多肽产量、销量、进口量及出口量（2021-2026）&amp;（千克）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中国智能抗皱多肽产量、销量、进口量及出口量预测（2027-2032）&amp;（千克）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中国市场智能抗皱多肽主要进口来源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中国市场智能抗皱多肽主要出口目的地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智能抗皱多肽产品图片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中国不同产品类型智能抗皱多肽市场规模市场份额2025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信号多肽产品图片</w:t>
      </w:r>
      <w:r>
        <w:rPr>
          <w:rFonts w:hint="eastAsia"/>
        </w:rPr>
        <w:br/>
      </w:r>
      <w:r>
        <w:rPr>
          <w:rFonts w:hint="eastAsia"/>
        </w:rPr>
        <w:t>　　图 4： 载体多肽产品图片</w:t>
      </w:r>
      <w:r>
        <w:rPr>
          <w:rFonts w:hint="eastAsia"/>
        </w:rPr>
        <w:br/>
      </w:r>
      <w:r>
        <w:rPr>
          <w:rFonts w:hint="eastAsia"/>
        </w:rPr>
        <w:t>　　图 5： 神经肽类模拟物产品图片</w:t>
      </w:r>
      <w:r>
        <w:rPr>
          <w:rFonts w:hint="eastAsia"/>
        </w:rPr>
        <w:br/>
      </w:r>
      <w:r>
        <w:rPr>
          <w:rFonts w:hint="eastAsia"/>
        </w:rPr>
        <w:t>　　图 6： 酶抑制多肽产品图片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中国不同应用智能抗皱多肽市场份额2025 &amp; 2032</w:t>
      </w:r>
      <w:r>
        <w:rPr>
          <w:rFonts w:hint="eastAsia"/>
        </w:rPr>
        <w:br/>
      </w:r>
      <w:r>
        <w:rPr>
          <w:rFonts w:hint="eastAsia"/>
        </w:rPr>
        <w:t>　　图 9： 护肤</w:t>
      </w:r>
      <w:r>
        <w:rPr>
          <w:rFonts w:hint="eastAsia"/>
        </w:rPr>
        <w:br/>
      </w:r>
      <w:r>
        <w:rPr>
          <w:rFonts w:hint="eastAsia"/>
        </w:rPr>
        <w:t>　　图 10： 个护与化妆品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中国市场智能抗皱多肽市场规模，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中国市场智能抗皱多肽收入及增长率（2021-2032）&amp;（万元）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中国市场智能抗皱多肽销量及增长率（2021-2032）&amp;（千克）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2025年中国市场主要厂商智能抗皱多肽销量市场份额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2025年中国市场主要厂商智能抗皱多肽收入市场份额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2025年中国市场前五大厂商智能抗皱多肽市场份额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2025年中国市场智能抗皱多肽第一梯队、第二梯队和第三梯队厂商（品牌）及市场份额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中国市场不同产品类型智能抗皱多肽价格走势（2021-2032）&amp;（元/千克）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中国市场不同应用智能抗皱多肽价格走势（2021-2032）&amp;（元/千克）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智能抗皱多肽中国企业SWOT分析</w:t>
      </w:r>
      <w:r>
        <w:rPr>
          <w:rFonts w:hint="eastAsia"/>
        </w:rPr>
        <w:br/>
      </w:r>
      <w:r>
        <w:rPr>
          <w:rFonts w:hint="eastAsia"/>
        </w:rPr>
        <w:t>　　图 23： 智能抗皱多肽产业链</w:t>
      </w:r>
      <w:r>
        <w:rPr>
          <w:rFonts w:hint="eastAsia"/>
        </w:rPr>
        <w:br/>
      </w:r>
      <w:r>
        <w:rPr>
          <w:rFonts w:hint="eastAsia"/>
        </w:rPr>
        <w:t>　　图 24： 智能抗皱多肽行业采购模式分析</w:t>
      </w:r>
      <w:r>
        <w:rPr>
          <w:rFonts w:hint="eastAsia"/>
        </w:rPr>
        <w:br/>
      </w:r>
      <w:r>
        <w:rPr>
          <w:rFonts w:hint="eastAsia"/>
        </w:rPr>
        <w:t>　　图 25： 智能抗皱多肽行业生产模式分析</w:t>
      </w:r>
      <w:r>
        <w:rPr>
          <w:rFonts w:hint="eastAsia"/>
        </w:rPr>
        <w:br/>
      </w:r>
      <w:r>
        <w:rPr>
          <w:rFonts w:hint="eastAsia"/>
        </w:rPr>
        <w:t>　　图 26： 智能抗皱多肽行业销售模式分析</w:t>
      </w:r>
      <w:r>
        <w:rPr>
          <w:rFonts w:hint="eastAsia"/>
        </w:rPr>
        <w:br/>
      </w:r>
      <w:r>
        <w:rPr>
          <w:rFonts w:hint="eastAsia"/>
        </w:rPr>
        <w:t>　　图 27： 中国智能抗皱多肽产能、产量、产能利用率及发展趋势（2021-2032）&amp;（千克）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中国智能抗皱多肽产量、市场需求量及发展趋势（2021-2032）&amp;（千克）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63c1bb564a43" w:history="1">
        <w:r>
          <w:rPr>
            <w:rStyle w:val="Hyperlink"/>
          </w:rPr>
          <w:t>2026-2032年中国智能抗皱多肽发展现状分析与前景趋势预测报告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63c1bb564a43" w:history="1">
        <w:r>
          <w:rPr>
            <w:rStyle w:val="Hyperlink"/>
          </w:rPr>
          <w:t>https://www.20087.com/5/03/ZhiNengKangZhouDuoTaiShiChangQianJingYuCe.html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热点：多肽能去皱纹有没有效果、多肽抗皱套盒、活性肽除皱、多肽抗皱修护霜、多肽抗皱胶原肌活露有什么作用、多肽抗皱产品有副作用吗、多肽精华液真的有用吗、多肽抗皱原液哪个牌子好、多肽面霜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38cbe650847b0" w:history="1">
      <w:r>
        <w:rPr>
          <w:rStyle w:val="Hyperlink"/>
        </w:rPr>
        <w:t>2026-2032年中国智能抗皱多肽发展现状分析与前景趋势预测报告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NengKangZhouDuoTaiShiChangQianJingYuCe.html" TargetMode="External" Id="R8dd763c1bb56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NengKangZhouDuoTaiShiChangQianJingYuCe.html" TargetMode="External" Id="Rdbc38cbe6508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2026-03-03T06:38:43Z</dcterms:created>
  <dcterms:modified xsi:type="dcterms:W3CDTF">2026-03-03T07:38:43Z</dcterms:modified>
  <dc:subject>2026-2032年中国智能抗皱多肽发展现状分析与前景趋势预测报告</dc:subject>
  <dc:title>2026-2032年中国智能抗皱多肽发展现状分析与前景趋势预测报告</dc:title>
  <cp:keywords>2026-2032年中国智能抗皱多肽发展现状分析与前景趋势预测报告</cp:keywords>
  <dc:description>2026-2032年中国智能抗皱多肽发展现状分析与前景趋势预测报告</dc:description>
</cp:coreProperties>
</file>