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9392c3544523" w:history="1">
              <w:r>
                <w:rPr>
                  <w:rStyle w:val="Hyperlink"/>
                </w:rPr>
                <w:t>2025年中国玩具行业发展回顾与展望分析报告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9392c3544523" w:history="1">
              <w:r>
                <w:rPr>
                  <w:rStyle w:val="Hyperlink"/>
                </w:rPr>
                <w:t>2025年中国玩具行业发展回顾与展望分析报告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e9392c3544523" w:history="1">
                <w:r>
                  <w:rPr>
                    <w:rStyle w:val="Hyperlink"/>
                  </w:rPr>
                  <w:t>https://www.20087.com/5/23/WanJuHangYeFaZhan.html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作为儿童成长过程中不可或缺的一部分，近年来在科技创新和消费者偏好的推动下，展现出了新的发展态势。智能玩具、STEM（科学、技术、工程、数学）教育玩具、环保材料玩具等新兴品类的兴起，满足了家长对孩子启蒙教育和健康成长的需求。同时，随着社交媒体和IP文化的流行，玩具与动漫、游戏、影视作品的联动，创造了丰富的娱乐体验，提升了玩具的市场吸引力。此外，个性化定制和DIY玩具的出现，激发了孩子的创造力和动手能力，成为玩具市场的新宠。</w:t>
      </w:r>
      <w:r>
        <w:rPr>
          <w:rFonts w:hint="eastAsia"/>
        </w:rPr>
        <w:br/>
      </w:r>
      <w:r>
        <w:rPr>
          <w:rFonts w:hint="eastAsia"/>
        </w:rPr>
        <w:t>　　未来，玩具行业的发展将更加注重教育性和互动性。在教育性方面，通过融入AR/VR、编程、机器人等科技元素，开发更多寓教于乐的玩具产品，培养孩子的逻辑思维、创新能力和社会技能。在互动性方面，通过增强玩具的社交功能，如多人在线游戏、虚拟宠物养成，鼓励孩子与家人、朋友之间的交流与合作。同时，随着消费者对可持续生活方式的追求，环保材料和可回收设计将成为玩具设计的重要考量，推动行业向绿色化方向发展。此外，随着全球化市场的扩大，玩具企业需加强对不同文化背景下的市场需求研究，开发更具包容性和多元化的玩具产品，以适应全球消费者的审美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e9392c3544523" w:history="1">
        <w:r>
          <w:rPr>
            <w:rStyle w:val="Hyperlink"/>
          </w:rPr>
          <w:t>2025年中国玩具行业发展回顾与展望分析报告</w:t>
        </w:r>
      </w:hyperlink>
      <w:r>
        <w:rPr>
          <w:rFonts w:hint="eastAsia"/>
        </w:rPr>
        <w:t>》系统解析了玩具产业链的整体结构，详细分析了玩具市场规模、需求特征及价格动态，客观呈现了行业发展现状，科学预测了玩具市场前景与发展趋势，重点研究了行业内主要企业的竞争格局，包括市场集中度、品牌影响力及市场份额。同时，报告对玩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玩具产业概述</w:t>
      </w:r>
      <w:r>
        <w:rPr>
          <w:rFonts w:hint="eastAsia"/>
        </w:rPr>
        <w:br/>
      </w:r>
      <w:r>
        <w:rPr>
          <w:rFonts w:hint="eastAsia"/>
        </w:rPr>
        <w:t>　　第一节 玩具产业定义</w:t>
      </w:r>
      <w:r>
        <w:rPr>
          <w:rFonts w:hint="eastAsia"/>
        </w:rPr>
        <w:br/>
      </w:r>
      <w:r>
        <w:rPr>
          <w:rFonts w:hint="eastAsia"/>
        </w:rPr>
        <w:t>　　第二节 玩具产业发展历程</w:t>
      </w:r>
      <w:r>
        <w:rPr>
          <w:rFonts w:hint="eastAsia"/>
        </w:rPr>
        <w:br/>
      </w:r>
      <w:r>
        <w:rPr>
          <w:rFonts w:hint="eastAsia"/>
        </w:rPr>
        <w:t>　　第三节 玩具分类情况</w:t>
      </w:r>
      <w:r>
        <w:rPr>
          <w:rFonts w:hint="eastAsia"/>
        </w:rPr>
        <w:br/>
      </w:r>
      <w:r>
        <w:rPr>
          <w:rFonts w:hint="eastAsia"/>
        </w:rPr>
        <w:t>　　第四节 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玩具行业经济环境分析</w:t>
      </w:r>
      <w:r>
        <w:rPr>
          <w:rFonts w:hint="eastAsia"/>
        </w:rPr>
        <w:br/>
      </w:r>
      <w:r>
        <w:rPr>
          <w:rFonts w:hint="eastAsia"/>
        </w:rPr>
        <w:t>　　第二节 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二、相关玩具行业标准分析</w:t>
      </w:r>
      <w:r>
        <w:rPr>
          <w:rFonts w:hint="eastAsia"/>
        </w:rPr>
        <w:br/>
      </w:r>
      <w:r>
        <w:rPr>
          <w:rFonts w:hint="eastAsia"/>
        </w:rPr>
        <w:t>　　第三节 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2024-2025年中国玩具行业发展概况</w:t>
      </w:r>
      <w:r>
        <w:rPr>
          <w:rFonts w:hint="eastAsia"/>
        </w:rPr>
        <w:br/>
      </w:r>
      <w:r>
        <w:rPr>
          <w:rFonts w:hint="eastAsia"/>
        </w:rPr>
        <w:t>　　第一节 玩具行业发展态势分析</w:t>
      </w:r>
      <w:r>
        <w:rPr>
          <w:rFonts w:hint="eastAsia"/>
        </w:rPr>
        <w:br/>
      </w:r>
      <w:r>
        <w:rPr>
          <w:rFonts w:hint="eastAsia"/>
        </w:rPr>
        <w:t>　　第二节 玩具行业发展特点分析</w:t>
      </w:r>
      <w:r>
        <w:rPr>
          <w:rFonts w:hint="eastAsia"/>
        </w:rPr>
        <w:br/>
      </w:r>
      <w:r>
        <w:rPr>
          <w:rFonts w:hint="eastAsia"/>
        </w:rPr>
        <w:t>　　第三节 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2019-2024年中国玩具行业总体规模</w:t>
      </w:r>
      <w:r>
        <w:rPr>
          <w:rFonts w:hint="eastAsia"/>
        </w:rPr>
        <w:br/>
      </w:r>
      <w:r>
        <w:rPr>
          <w:rFonts w:hint="eastAsia"/>
        </w:rPr>
        <w:t>　　第二节 中国玩具行业盈利情况分析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三、2025-2031年中国玩具市场需求预测分析</w:t>
      </w:r>
      <w:r>
        <w:rPr>
          <w:rFonts w:hint="eastAsia"/>
        </w:rPr>
        <w:br/>
      </w:r>
      <w:r>
        <w:rPr>
          <w:rFonts w:hint="eastAsia"/>
        </w:rPr>
        <w:t>　　第五节 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玩具细分市场深度分析</w:t>
      </w:r>
      <w:r>
        <w:rPr>
          <w:rFonts w:hint="eastAsia"/>
        </w:rPr>
        <w:br/>
      </w:r>
      <w:r>
        <w:rPr>
          <w:rFonts w:hint="eastAsia"/>
        </w:rPr>
        <w:t>　　第一节 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我国玩具行业前景与机遇分析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一、我国玩具行业发展前景</w:t>
      </w:r>
      <w:r>
        <w:rPr>
          <w:rFonts w:hint="eastAsia"/>
        </w:rPr>
        <w:br/>
      </w:r>
      <w:r>
        <w:rPr>
          <w:rFonts w:hint="eastAsia"/>
        </w:rPr>
        <w:t>　　　　二、我国玩具发展机遇分析</w:t>
      </w:r>
      <w:r>
        <w:rPr>
          <w:rFonts w:hint="eastAsia"/>
        </w:rPr>
        <w:br/>
      </w:r>
      <w:r>
        <w:rPr>
          <w:rFonts w:hint="eastAsia"/>
        </w:rPr>
        <w:t>　　　　三、2025年玩具的发展机遇分析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四、经济危机对玩具行业的影响分析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2025-2031年中国玩具市场趋势分析</w:t>
      </w:r>
      <w:r>
        <w:rPr>
          <w:rFonts w:hint="eastAsia"/>
        </w:rPr>
        <w:br/>
      </w:r>
      <w:r>
        <w:rPr>
          <w:rFonts w:hint="eastAsia"/>
        </w:rPr>
        <w:t>　　　　一、玩具市场趋势总结</w:t>
      </w:r>
      <w:r>
        <w:rPr>
          <w:rFonts w:hint="eastAsia"/>
        </w:rPr>
        <w:br/>
      </w:r>
      <w:r>
        <w:rPr>
          <w:rFonts w:hint="eastAsia"/>
        </w:rPr>
        <w:t>　　　　二、玩具发展趋势分析</w:t>
      </w:r>
      <w:r>
        <w:rPr>
          <w:rFonts w:hint="eastAsia"/>
        </w:rPr>
        <w:br/>
      </w:r>
      <w:r>
        <w:rPr>
          <w:rFonts w:hint="eastAsia"/>
        </w:rPr>
        <w:t>　　　　三、玩具市场发展空间</w:t>
      </w:r>
      <w:r>
        <w:rPr>
          <w:rFonts w:hint="eastAsia"/>
        </w:rPr>
        <w:br/>
      </w:r>
      <w:r>
        <w:rPr>
          <w:rFonts w:hint="eastAsia"/>
        </w:rPr>
        <w:t>　　　　四、玩具产业政策趋向</w:t>
      </w:r>
      <w:r>
        <w:rPr>
          <w:rFonts w:hint="eastAsia"/>
        </w:rPr>
        <w:br/>
      </w:r>
      <w:r>
        <w:rPr>
          <w:rFonts w:hint="eastAsia"/>
        </w:rPr>
        <w:t>　　　　五、玩具技术革新趋势</w:t>
      </w:r>
      <w:r>
        <w:rPr>
          <w:rFonts w:hint="eastAsia"/>
        </w:rPr>
        <w:br/>
      </w:r>
      <w:r>
        <w:rPr>
          <w:rFonts w:hint="eastAsia"/>
        </w:rPr>
        <w:t>　　　　六、玩具价格走势分析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四、2025年玩具行业投资方向</w:t>
      </w:r>
      <w:r>
        <w:rPr>
          <w:rFonts w:hint="eastAsia"/>
        </w:rPr>
        <w:br/>
      </w:r>
      <w:r>
        <w:rPr>
          <w:rFonts w:hint="eastAsia"/>
        </w:rPr>
        <w:t>　　　　五、2025年玩具行业投资建议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一、2025-2031年玩具市场规模预测</w:t>
      </w:r>
      <w:r>
        <w:rPr>
          <w:rFonts w:hint="eastAsia"/>
        </w:rPr>
        <w:br/>
      </w:r>
      <w:r>
        <w:rPr>
          <w:rFonts w:hint="eastAsia"/>
        </w:rPr>
        <w:t>　　　　二、玩具行业增长驱动因素</w:t>
      </w:r>
      <w:r>
        <w:rPr>
          <w:rFonts w:hint="eastAsia"/>
        </w:rPr>
        <w:br/>
      </w:r>
      <w:r>
        <w:rPr>
          <w:rFonts w:hint="eastAsia"/>
        </w:rPr>
        <w:t>　　　　三、玩具市场供需趋势展望</w:t>
      </w:r>
      <w:r>
        <w:rPr>
          <w:rFonts w:hint="eastAsia"/>
        </w:rPr>
        <w:br/>
      </w:r>
      <w:r>
        <w:rPr>
          <w:rFonts w:hint="eastAsia"/>
        </w:rPr>
        <w:t>　　第二节 玩具行业投资价值分析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一、2025-2031年玩具投资规模预测</w:t>
      </w:r>
      <w:r>
        <w:rPr>
          <w:rFonts w:hint="eastAsia"/>
        </w:rPr>
        <w:br/>
      </w:r>
      <w:r>
        <w:rPr>
          <w:rFonts w:hint="eastAsia"/>
        </w:rPr>
        <w:t>　　　　二、玩具行业盈利能力评估</w:t>
      </w:r>
      <w:r>
        <w:rPr>
          <w:rFonts w:hint="eastAsia"/>
        </w:rPr>
        <w:br/>
      </w:r>
      <w:r>
        <w:rPr>
          <w:rFonts w:hint="eastAsia"/>
        </w:rPr>
        <w:t>　　　　三、玩具行业投资回报分析</w:t>
      </w:r>
      <w:r>
        <w:rPr>
          <w:rFonts w:hint="eastAsia"/>
        </w:rPr>
        <w:br/>
      </w:r>
      <w:r>
        <w:rPr>
          <w:rFonts w:hint="eastAsia"/>
        </w:rPr>
        <w:t>　　第三节 玩具行业经营模式分析</w:t>
      </w:r>
      <w:r>
        <w:rPr>
          <w:rFonts w:hint="eastAsia"/>
        </w:rPr>
        <w:br/>
      </w:r>
      <w:r>
        <w:rPr>
          <w:rFonts w:hint="eastAsia"/>
        </w:rPr>
        <w:t>　　　　一、玩具生产与营销模式</w:t>
      </w:r>
      <w:r>
        <w:rPr>
          <w:rFonts w:hint="eastAsia"/>
        </w:rPr>
        <w:br/>
      </w:r>
      <w:r>
        <w:rPr>
          <w:rFonts w:hint="eastAsia"/>
        </w:rPr>
        <w:t>　　　　二、玩具行业内外销优势对比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三、玩具企业运营策略建议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中^智^林^：玩具项目投资建议</w:t>
      </w:r>
      <w:r>
        <w:rPr>
          <w:rFonts w:hint="eastAsia"/>
        </w:rPr>
        <w:br/>
      </w:r>
      <w:r>
        <w:rPr>
          <w:rFonts w:hint="eastAsia"/>
        </w:rPr>
        <w:t>　　　　一、玩具技术应用要点</w:t>
      </w:r>
      <w:r>
        <w:rPr>
          <w:rFonts w:hint="eastAsia"/>
        </w:rPr>
        <w:br/>
      </w:r>
      <w:r>
        <w:rPr>
          <w:rFonts w:hint="eastAsia"/>
        </w:rPr>
        <w:t>　　　　二、玩具项目投资风险控制</w:t>
      </w:r>
      <w:r>
        <w:rPr>
          <w:rFonts w:hint="eastAsia"/>
        </w:rPr>
        <w:br/>
      </w:r>
      <w:r>
        <w:rPr>
          <w:rFonts w:hint="eastAsia"/>
        </w:rPr>
        <w:t>　　　　三、玩具生产开发关键点</w:t>
      </w:r>
      <w:r>
        <w:rPr>
          <w:rFonts w:hint="eastAsia"/>
        </w:rPr>
        <w:br/>
      </w:r>
      <w:r>
        <w:rPr>
          <w:rFonts w:hint="eastAsia"/>
        </w:rPr>
        <w:t>　　　　四、玩具市场拓展策略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玩具行业类别</w:t>
      </w:r>
      <w:r>
        <w:rPr>
          <w:rFonts w:hint="eastAsia"/>
        </w:rPr>
        <w:br/>
      </w:r>
      <w:r>
        <w:rPr>
          <w:rFonts w:hint="eastAsia"/>
        </w:rPr>
        <w:t>　　图表 玩具行业产业链调研</w:t>
      </w:r>
      <w:r>
        <w:rPr>
          <w:rFonts w:hint="eastAsia"/>
        </w:rPr>
        <w:br/>
      </w:r>
      <w:r>
        <w:rPr>
          <w:rFonts w:hint="eastAsia"/>
        </w:rPr>
        <w:t>　　图表 玩具行业现状</w:t>
      </w:r>
      <w:r>
        <w:rPr>
          <w:rFonts w:hint="eastAsia"/>
        </w:rPr>
        <w:br/>
      </w:r>
      <w:r>
        <w:rPr>
          <w:rFonts w:hint="eastAsia"/>
        </w:rPr>
        <w:t>　　图表 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2019-2024年中国玩具行业产量统计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2019-2024年中国玩具行情</w:t>
      </w:r>
      <w:r>
        <w:rPr>
          <w:rFonts w:hint="eastAsia"/>
        </w:rPr>
        <w:br/>
      </w:r>
      <w:r>
        <w:rPr>
          <w:rFonts w:hint="eastAsia"/>
        </w:rPr>
        <w:t>　　图表 2019-2024年中国玩具价格走势图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玩具行业竞争对手分析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9392c3544523" w:history="1">
        <w:r>
          <w:rPr>
            <w:rStyle w:val="Hyperlink"/>
          </w:rPr>
          <w:t>2025年中国玩具行业发展回顾与展望分析报告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e9392c3544523" w:history="1">
        <w:r>
          <w:rPr>
            <w:rStyle w:val="Hyperlink"/>
          </w:rPr>
          <w:t>https://www.20087.com/5/23/WanJuHangYeFaZhan.html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热点：儿童最火的玩具、玩具批发一手货源哪里找、十大最火玩具、玩具总动员、7-12岁儿童玩具、玩具总动员3、戴着电动玩具逛超市、女士专用电动玩具品牌推荐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b0904d0574c08" w:history="1">
      <w:r>
        <w:rPr>
          <w:rStyle w:val="Hyperlink"/>
        </w:rPr>
        <w:t>2025年中国玩具行业发展回顾与展望分析报告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anJuHangYeFaZhan.html" TargetMode="External" Id="R9f1e9392c35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anJuHangYeFaZhan.html" TargetMode="External" Id="Rbabb0904d05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2024-12-30T00:55:00Z</dcterms:created>
  <dcterms:modified xsi:type="dcterms:W3CDTF">2024-12-30T01:55:00Z</dcterms:modified>
  <dc:subject>2025年中国玩具行业发展回顾与展望分析报告</dc:subject>
  <dc:title>2025年中国玩具行业发展回顾与展望分析报告</dc:title>
  <cp:keywords>2025年中国玩具行业发展回顾与展望分析报告</cp:keywords>
  <dc:description>2025年中国玩具行业发展回顾与展望分析报告</dc:description>
</cp:coreProperties>
</file>