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74904eeec4637" w:history="1">
              <w:r>
                <w:rPr>
                  <w:rStyle w:val="Hyperlink"/>
                </w:rPr>
                <w:t>2026-2032年中国台凳行业调研与发展前景分析报告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74904eeec4637" w:history="1">
              <w:r>
                <w:rPr>
                  <w:rStyle w:val="Hyperlink"/>
                </w:rPr>
                <w:t>2026-2032年中国台凳行业调研与发展前景分析报告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74904eeec4637" w:history="1">
                <w:r>
                  <w:rPr>
                    <w:rStyle w:val="Hyperlink"/>
                  </w:rPr>
                  <w:t>https://www.20087.com/6/73/TaiDengDeQianJing.html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凳是一种兼具坐具与辅助工作面功能的复合型家具，常见于吧台、厨房岛、实验室及工业工作站，高度通常介于60–90cm，结构包含固定式或旋转升降式底座、脚踏环及耐磨座面。台凳采用金属框架（钢或铝）搭配木质、塑料或软包座面，强调稳定性、人体工学支撑及耐污易清洁特性；高端型号集成气动升降、记忆棉坐垫或USB充电接口。在开放式厨房与联合办公兴起背景下，台凳需求稳步增长。然而，通用台凳常忽视不同身高用户的适配性，部分低价产品焊接点松动或旋转机构异响，影响长期使用体验。</w:t>
      </w:r>
      <w:r>
        <w:rPr>
          <w:rFonts w:hint="eastAsia"/>
        </w:rPr>
        <w:br/>
      </w:r>
      <w:r>
        <w:rPr>
          <w:rFonts w:hint="eastAsia"/>
        </w:rPr>
        <w:t>　　未来，台凳将聚焦于健康工学、智能交互与可持续材料创新。多段式气弹簧将支持无级高度调节，适配儿童至成人全龄使用；压力分布传感坐垫可提醒久坐风险。在材料端，再生海洋塑料、菌丝体皮革及竹集成材将替代传统合成材料，降低环境负荷。设计上，折叠收纳与堆叠结构将优化小户型空间效率；AR虚拟试坐将提升线上选购体验。此外，公共空间台凳或将集成无线充电与环境照明功能。长远看，台凳将从静态坐具升级为促进健康行为、连接数字服务与践行绿色理念的智能生活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74904eeec4637" w:history="1">
        <w:r>
          <w:rPr>
            <w:rStyle w:val="Hyperlink"/>
          </w:rPr>
          <w:t>2026-2032年中国台凳行业调研与发展前景分析报告</w:t>
        </w:r>
      </w:hyperlink>
      <w:r>
        <w:rPr>
          <w:rFonts w:hint="eastAsia"/>
        </w:rPr>
        <w:t>》系统分析了台凳行业的产业链结构、市场规模及需求特征，详细解读了价格体系与行业现状。基于严谨的数据分析与市场洞察，报告科学预测了台凳行业前景与发展趋势。同时，重点剖析了台凳重点企业的竞争格局、市场集中度及品牌影响力，并对台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台凳行业概述</w:t>
      </w:r>
      <w:r>
        <w:rPr>
          <w:rFonts w:hint="eastAsia"/>
        </w:rPr>
        <w:br/>
      </w:r>
      <w:r>
        <w:rPr>
          <w:rFonts w:hint="eastAsia"/>
        </w:rPr>
        <w:t>　　第一节 台凳定义与分类</w:t>
      </w:r>
      <w:r>
        <w:rPr>
          <w:rFonts w:hint="eastAsia"/>
        </w:rPr>
        <w:br/>
      </w:r>
      <w:r>
        <w:rPr>
          <w:rFonts w:hint="eastAsia"/>
        </w:rPr>
        <w:t>　　第二节 台凳应用领域</w:t>
      </w:r>
      <w:r>
        <w:rPr>
          <w:rFonts w:hint="eastAsia"/>
        </w:rPr>
        <w:br/>
      </w:r>
      <w:r>
        <w:rPr>
          <w:rFonts w:hint="eastAsia"/>
        </w:rPr>
        <w:t>　　第三节 台凳行业经济指标分析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2020-2025年全球台凳市场规模与趋势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2026-2032年全球台凳行业发展趋势与前景预测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2025-2026年台凳产能与投资动态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一、国内台凳产能及利用情况</w:t>
      </w:r>
      <w:r>
        <w:rPr>
          <w:rFonts w:hint="eastAsia"/>
        </w:rPr>
        <w:br/>
      </w:r>
      <w:r>
        <w:rPr>
          <w:rFonts w:hint="eastAsia"/>
        </w:rPr>
        <w:t>　　　　二、台凳产能扩张与投资动态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2026-2032年台凳行业产量统计与趋势预测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一、2020-2025年台凳行业产量数据统计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1、2020-2025年台凳产量及增长趋势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2、2020-2025年台凳细分产品产量及份额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三、2026-2032年台凳产量预测</w:t>
      </w:r>
      <w:r>
        <w:rPr>
          <w:rFonts w:hint="eastAsia"/>
        </w:rPr>
        <w:br/>
      </w:r>
      <w:r>
        <w:rPr>
          <w:rFonts w:hint="eastAsia"/>
        </w:rPr>
        <w:t>　　第三节 2026-2032年台凳市场需求与销售分析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一、2025-2026年台凳行业需求现状</w:t>
      </w:r>
      <w:r>
        <w:rPr>
          <w:rFonts w:hint="eastAsia"/>
        </w:rPr>
        <w:br/>
      </w:r>
      <w:r>
        <w:rPr>
          <w:rFonts w:hint="eastAsia"/>
        </w:rPr>
        <w:t>　　　　二、台凳客户群体与需求特点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三、2020-2025年台凳行业销售规模分析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四、2026-2032年台凳市场增长潜力与规模预测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一、2025-2026年台凳主要细分产品市场现状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一、2025-2026年台凳各应用领域市场现状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2025-2026年台凳行业技术发展现状及趋势分析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国内外台凳行业技术差异与原因</w:t>
      </w:r>
      <w:r>
        <w:rPr>
          <w:rFonts w:hint="eastAsia"/>
        </w:rPr>
        <w:br/>
      </w:r>
      <w:r>
        <w:rPr>
          <w:rFonts w:hint="eastAsia"/>
        </w:rPr>
        <w:t>　　第三节 台凳行业技术发展方向、趋势预测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一、2020-2025年台凳市场价格走势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2026-2032年台凳价格竞争态势与趋势预测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2025-2026年重点区域台凳市场发展概况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2020-2025年中国台凳行业进出口情况分析</w:t>
      </w:r>
      <w:r>
        <w:rPr>
          <w:rFonts w:hint="eastAsia"/>
        </w:rPr>
        <w:br/>
      </w:r>
      <w:r>
        <w:rPr>
          <w:rFonts w:hint="eastAsia"/>
        </w:rPr>
        <w:t>　　第一节 台凳行业进口情况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一、2020-2025年台凳进口规模及增长情况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一、2020-2025年台凳出口规模及增长情况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2020-2025年中国台凳行业总体发展与财务状况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2020-2025年中国台凳行业规模情况</w:t>
      </w:r>
      <w:r>
        <w:rPr>
          <w:rFonts w:hint="eastAsia"/>
        </w:rPr>
        <w:br/>
      </w:r>
      <w:r>
        <w:rPr>
          <w:rFonts w:hint="eastAsia"/>
        </w:rPr>
        <w:t>　　　　一、台凳行业企业数量规模</w:t>
      </w:r>
      <w:r>
        <w:rPr>
          <w:rFonts w:hint="eastAsia"/>
        </w:rPr>
        <w:br/>
      </w:r>
      <w:r>
        <w:rPr>
          <w:rFonts w:hint="eastAsia"/>
        </w:rPr>
        <w:t>　　　　二、台凳行业从业人员规模</w:t>
      </w:r>
      <w:r>
        <w:rPr>
          <w:rFonts w:hint="eastAsia"/>
        </w:rPr>
        <w:br/>
      </w:r>
      <w:r>
        <w:rPr>
          <w:rFonts w:hint="eastAsia"/>
        </w:rPr>
        <w:t>　　　　三、台凳行业市场敏感性分析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2020-2025年中国台凳行业财务能力分析</w:t>
      </w:r>
      <w:r>
        <w:rPr>
          <w:rFonts w:hint="eastAsia"/>
        </w:rPr>
        <w:br/>
      </w:r>
      <w:r>
        <w:rPr>
          <w:rFonts w:hint="eastAsia"/>
        </w:rPr>
        <w:t>　　　　一、台凳行业盈利能力</w:t>
      </w:r>
      <w:r>
        <w:rPr>
          <w:rFonts w:hint="eastAsia"/>
        </w:rPr>
        <w:br/>
      </w:r>
      <w:r>
        <w:rPr>
          <w:rFonts w:hint="eastAsia"/>
        </w:rPr>
        <w:t>　　　　二、台凳行业偿债能力</w:t>
      </w:r>
      <w:r>
        <w:rPr>
          <w:rFonts w:hint="eastAsia"/>
        </w:rPr>
        <w:br/>
      </w:r>
      <w:r>
        <w:rPr>
          <w:rFonts w:hint="eastAsia"/>
        </w:rPr>
        <w:t>　　　　三、台凳行业营运能力</w:t>
      </w:r>
      <w:r>
        <w:rPr>
          <w:rFonts w:hint="eastAsia"/>
        </w:rPr>
        <w:br/>
      </w:r>
      <w:r>
        <w:rPr>
          <w:rFonts w:hint="eastAsia"/>
        </w:rPr>
        <w:t>　　　　四、台凳行业发展能力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中国台凳行业竞争格局分析</w:t>
      </w:r>
      <w:r>
        <w:rPr>
          <w:rFonts w:hint="eastAsia"/>
        </w:rPr>
        <w:br/>
      </w:r>
      <w:r>
        <w:rPr>
          <w:rFonts w:hint="eastAsia"/>
        </w:rPr>
        <w:t>　　第一节 台凳行业竞争格局总览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2025-2026年台凳行业竞争力分析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2020-2025年台凳行业企业并购活动分析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2025-2026年台凳行业会展与招投标活动分析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2026年中国台凳企业发展企业发展策略与建议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中国台凳行业风险与对策</w:t>
      </w:r>
      <w:r>
        <w:rPr>
          <w:rFonts w:hint="eastAsia"/>
        </w:rPr>
        <w:br/>
      </w:r>
      <w:r>
        <w:rPr>
          <w:rFonts w:hint="eastAsia"/>
        </w:rPr>
        <w:t>　　第一节 台凳行业SWOT分析</w:t>
      </w:r>
      <w:r>
        <w:rPr>
          <w:rFonts w:hint="eastAsia"/>
        </w:rPr>
        <w:br/>
      </w:r>
      <w:r>
        <w:rPr>
          <w:rFonts w:hint="eastAsia"/>
        </w:rPr>
        <w:t>　　　　一、台凳行业优势</w:t>
      </w:r>
      <w:r>
        <w:rPr>
          <w:rFonts w:hint="eastAsia"/>
        </w:rPr>
        <w:br/>
      </w:r>
      <w:r>
        <w:rPr>
          <w:rFonts w:hint="eastAsia"/>
        </w:rPr>
        <w:t>　　　　二、台凳行业劣势</w:t>
      </w:r>
      <w:r>
        <w:rPr>
          <w:rFonts w:hint="eastAsia"/>
        </w:rPr>
        <w:br/>
      </w:r>
      <w:r>
        <w:rPr>
          <w:rFonts w:hint="eastAsia"/>
        </w:rPr>
        <w:t>　　　　三、台凳市场机会</w:t>
      </w:r>
      <w:r>
        <w:rPr>
          <w:rFonts w:hint="eastAsia"/>
        </w:rPr>
        <w:br/>
      </w:r>
      <w:r>
        <w:rPr>
          <w:rFonts w:hint="eastAsia"/>
        </w:rPr>
        <w:t>　　　　四、台凳市场威胁</w:t>
      </w:r>
      <w:r>
        <w:rPr>
          <w:rFonts w:hint="eastAsia"/>
        </w:rPr>
        <w:br/>
      </w:r>
      <w:r>
        <w:rPr>
          <w:rFonts w:hint="eastAsia"/>
        </w:rPr>
        <w:t>　　第二节 台凳行业风险及对策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2026-2032年中国台凳行业前景与发展趋势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2025-2026年台凳行业发展环境分析</w:t>
      </w:r>
      <w:r>
        <w:rPr>
          <w:rFonts w:hint="eastAsia"/>
        </w:rPr>
        <w:br/>
      </w:r>
      <w:r>
        <w:rPr>
          <w:rFonts w:hint="eastAsia"/>
        </w:rPr>
        <w:t>　　　　一、台凳行业主管部门与监管体制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2026-2032年台凳行业发展趋势与方向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2026-2032年台凳行业发展潜力与机遇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中智林⋅：台凳行业发展建议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台凳行业历程</w:t>
      </w:r>
      <w:r>
        <w:rPr>
          <w:rFonts w:hint="eastAsia"/>
        </w:rPr>
        <w:br/>
      </w:r>
      <w:r>
        <w:rPr>
          <w:rFonts w:hint="eastAsia"/>
        </w:rPr>
        <w:t>　　图表 台凳行业生命周期</w:t>
      </w:r>
      <w:r>
        <w:rPr>
          <w:rFonts w:hint="eastAsia"/>
        </w:rPr>
        <w:br/>
      </w:r>
      <w:r>
        <w:rPr>
          <w:rFonts w:hint="eastAsia"/>
        </w:rPr>
        <w:t>　　图表 台凳行业产业链分析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2020-2025年台凳行业市场容量分析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2020-2025年中国台凳行业产量及增长趋势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2020-2025年中国台凳市场需求量及增速统计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2025年中国台凳行业需求领域分布格局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2020-2025年中国台凳出口数量分析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2020-2025年中国台凳出口金额分析</w:t>
      </w:r>
      <w:r>
        <w:rPr>
          <w:rFonts w:hint="eastAsia"/>
        </w:rPr>
        <w:br/>
      </w:r>
      <w:r>
        <w:rPr>
          <w:rFonts w:hint="eastAsia"/>
        </w:rPr>
        <w:t>　　图表 2025年中国台凳进口国家及地区分析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2025年中国台凳出口国家及地区分析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2020-2025年中国台凳行业企业平均规模情况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2026-2032年中国台凳行业供需平衡预测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2026-2032年中国台凳市场规模预测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2026-2032年中国台凳市场前景分析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2026-2032年中国台凳发展趋势预测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74904eeec4637" w:history="1">
        <w:r>
          <w:rPr>
            <w:rStyle w:val="Hyperlink"/>
          </w:rPr>
          <w:t>2026-2032年中国台凳行业调研与发展前景分析报告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74904eeec4637" w:history="1">
        <w:r>
          <w:rPr>
            <w:rStyle w:val="Hyperlink"/>
          </w:rPr>
          <w:t>https://www.20087.com/6/73/TaiDengDeQianJing.html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热点：坐凳、90公分高吧台适合多高的吧台凳、台凳是什么、台凳出租、凳子图片、台凳出租价目表、吧台凳子、台凳子怎么写、吧台椅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747b0003d4b33" w:history="1">
      <w:r>
        <w:rPr>
          <w:rStyle w:val="Hyperlink"/>
        </w:rPr>
        <w:t>2026-2032年中国台凳行业调研与发展前景分析报告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aiDengDeQianJing.html" TargetMode="External" Id="R5b874904eeec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aiDengDeQianJing.html" TargetMode="External" Id="R34c747b0003d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2026-01-20T08:14:17Z</dcterms:created>
  <dcterms:modified xsi:type="dcterms:W3CDTF">2026-01-20T09:14:17Z</dcterms:modified>
  <dc:subject>2026-2032年中国台凳行业调研与发展前景分析报告</dc:subject>
  <dc:title>2026-2032年中国台凳行业调研与发展前景分析报告</dc:title>
  <cp:keywords>2026-2032年中国台凳行业调研与发展前景分析报告</cp:keywords>
  <dc:description>2026-2032年中国台凳行业调研与发展前景分析报告</dc:description>
</cp:coreProperties>
</file>