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ccee213c4541" w:history="1">
              <w:r>
                <w:rPr>
                  <w:rStyle w:val="Hyperlink"/>
                </w:rPr>
                <w:t>2026-2032年中国收缩管行业现状与发展前景报告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ccee213c4541" w:history="1">
              <w:r>
                <w:rPr>
                  <w:rStyle w:val="Hyperlink"/>
                </w:rPr>
                <w:t>2026-2032年中国收缩管行业现状与发展前景报告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fccee213c4541" w:history="1">
                <w:r>
                  <w:rPr>
                    <w:rStyle w:val="Hyperlink"/>
                  </w:rPr>
                  <w:t>https://www.20087.com/6/53/ShouSuoGuanHangYeQianJingQuShi.html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管（热缩套管）是以辐射交联聚烯烃、PVC、氟聚合物等为基材，经扩张后冷却定型制成的管状绝缘保护材料，加热后可恢复原始直径，广泛用于电线电缆绝缘、机械防护、标识及密封。目前，收缩管主流收缩管强调收缩比（2:1至6:1）、完全收缩温度（80℃–175℃）、介电强度（&gt;15 kV/mm）及符合UL 224、CSA、VW-60330等安全规范，高端型号具备双壁结构（内层热熔胶密封）、阻燃（VW-1）、耐油或耐高温（150℃以上）特性。在新能源汽车、光伏及轨道交通高可靠性需求驱动下，市场对收缩管的耐电晕性、低烟无卤配方及自动化供料适配性要求持续提升。然而，部分低价产品收缩不均导致密封失效；热熔胶流动性差引发空洞；氟素收缩管成本高昂制约普及。</w:t>
      </w:r>
      <w:r>
        <w:rPr>
          <w:rFonts w:hint="eastAsia"/>
        </w:rPr>
        <w:br/>
      </w:r>
      <w:r>
        <w:rPr>
          <w:rFonts w:hint="eastAsia"/>
        </w:rPr>
        <w:t>　　未来，收缩管将向智能标识、生物基材料与精准适配演进。RFID微型芯片嵌入管壁实现连接点数字身份管理；温变油墨显示过热历史。在材料创新上，生物基聚烯烃替代石油基原料；无卤阻燃体系满足更严苛环保指令。制造端，激光打标替代油墨印刷，提升永久性与清晰度；卷对卷供料适配全自动线束装配机。此外，在800V高压平台普及下，收缩管需通过局部放电测试（&lt;10 pC）确保绝缘可靠性。最终，收缩管将从被动保护件升级为高可靠、可追溯、深度融合电气安全与智能制造的新一代线缆连接保障组件。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ccee213c4541" w:history="1">
        <w:r>
          <w:rPr>
            <w:rStyle w:val="Hyperlink"/>
          </w:rPr>
          <w:t>2026-2032年中国收缩管行业现状与发展前景报告</w:t>
        </w:r>
      </w:hyperlink>
      <w:r>
        <w:rPr>
          <w:rFonts w:hint="eastAsia"/>
        </w:rPr>
        <w:t>》以专业视角，系统分析了收缩管行业的市场规模、价格动态及产业链结构，梳理了不同收缩管细分领域的发展现状。报告从收缩管技术路径、供需关系等维度，客观呈现了收缩管领域的技术成熟度与创新方向，并对中期市场前景作出合理预测，同时评估了收缩管重点企业的市场表现、品牌竞争力和行业集中度。报告还结合政策环境与消费升级趋势，识别了收缩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收缩管行业概述</w:t>
      </w:r>
      <w:r>
        <w:rPr>
          <w:rFonts w:hint="eastAsia"/>
        </w:rPr>
        <w:br/>
      </w:r>
      <w:r>
        <w:rPr>
          <w:rFonts w:hint="eastAsia"/>
        </w:rPr>
        <w:t>　　第一节 收缩管定义与分类</w:t>
      </w:r>
      <w:r>
        <w:rPr>
          <w:rFonts w:hint="eastAsia"/>
        </w:rPr>
        <w:br/>
      </w:r>
      <w:r>
        <w:rPr>
          <w:rFonts w:hint="eastAsia"/>
        </w:rPr>
        <w:t>　　第二节 收缩管应用领域</w:t>
      </w:r>
      <w:r>
        <w:rPr>
          <w:rFonts w:hint="eastAsia"/>
        </w:rPr>
        <w:br/>
      </w:r>
      <w:r>
        <w:rPr>
          <w:rFonts w:hint="eastAsia"/>
        </w:rPr>
        <w:t>　　第三节 收缩管行业经济指标分析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2020-2025年全球收缩管市场规模与趋势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一、国内收缩管产能及利用情况</w:t>
      </w:r>
      <w:r>
        <w:rPr>
          <w:rFonts w:hint="eastAsia"/>
        </w:rPr>
        <w:br/>
      </w:r>
      <w:r>
        <w:rPr>
          <w:rFonts w:hint="eastAsia"/>
        </w:rPr>
        <w:t>　　　　二、收缩管产能扩张与投资动态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2026-2032年收缩管行业产量统计与趋势预测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1、2020-2025年收缩管产量及增长趋势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三、2026-2032年收缩管产量预测</w:t>
      </w:r>
      <w:r>
        <w:rPr>
          <w:rFonts w:hint="eastAsia"/>
        </w:rPr>
        <w:br/>
      </w:r>
      <w:r>
        <w:rPr>
          <w:rFonts w:hint="eastAsia"/>
        </w:rPr>
        <w:t>　　第三节 2026-2032年收缩管市场需求与销售分析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一、2025-2026年收缩管行业需求现状</w:t>
      </w:r>
      <w:r>
        <w:rPr>
          <w:rFonts w:hint="eastAsia"/>
        </w:rPr>
        <w:br/>
      </w:r>
      <w:r>
        <w:rPr>
          <w:rFonts w:hint="eastAsia"/>
        </w:rPr>
        <w:t>　　　　二、收缩管客户群体与需求特点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一、2025-2026年收缩管各应用领域市场现状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2025-2026年收缩管行业技术发展现状及趋势分析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收缩管行业技术发展方向、趋势预测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一、2020-2025年收缩管进口规模及增长情况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一、2020-2025年收缩管出口规模及增长情况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2020-2025年中国收缩管行业规模情况</w:t>
      </w:r>
      <w:r>
        <w:rPr>
          <w:rFonts w:hint="eastAsia"/>
        </w:rPr>
        <w:br/>
      </w:r>
      <w:r>
        <w:rPr>
          <w:rFonts w:hint="eastAsia"/>
        </w:rPr>
        <w:t>　　　　一、收缩管行业企业数量规模</w:t>
      </w:r>
      <w:r>
        <w:rPr>
          <w:rFonts w:hint="eastAsia"/>
        </w:rPr>
        <w:br/>
      </w:r>
      <w:r>
        <w:rPr>
          <w:rFonts w:hint="eastAsia"/>
        </w:rPr>
        <w:t>　　　　二、收缩管行业从业人员规模</w:t>
      </w:r>
      <w:r>
        <w:rPr>
          <w:rFonts w:hint="eastAsia"/>
        </w:rPr>
        <w:br/>
      </w:r>
      <w:r>
        <w:rPr>
          <w:rFonts w:hint="eastAsia"/>
        </w:rPr>
        <w:t>　　　　三、收缩管行业市场敏感性分析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2020-2025年中国收缩管行业财务能力分析</w:t>
      </w:r>
      <w:r>
        <w:rPr>
          <w:rFonts w:hint="eastAsia"/>
        </w:rPr>
        <w:br/>
      </w:r>
      <w:r>
        <w:rPr>
          <w:rFonts w:hint="eastAsia"/>
        </w:rPr>
        <w:t>　　　　一、收缩管行业盈利能力</w:t>
      </w:r>
      <w:r>
        <w:rPr>
          <w:rFonts w:hint="eastAsia"/>
        </w:rPr>
        <w:br/>
      </w:r>
      <w:r>
        <w:rPr>
          <w:rFonts w:hint="eastAsia"/>
        </w:rPr>
        <w:t>　　　　二、收缩管行业偿债能力</w:t>
      </w:r>
      <w:r>
        <w:rPr>
          <w:rFonts w:hint="eastAsia"/>
        </w:rPr>
        <w:br/>
      </w:r>
      <w:r>
        <w:rPr>
          <w:rFonts w:hint="eastAsia"/>
        </w:rPr>
        <w:t>　　　　三、收缩管行业营运能力</w:t>
      </w:r>
      <w:r>
        <w:rPr>
          <w:rFonts w:hint="eastAsia"/>
        </w:rPr>
        <w:br/>
      </w:r>
      <w:r>
        <w:rPr>
          <w:rFonts w:hint="eastAsia"/>
        </w:rPr>
        <w:t>　　　　四、收缩管行业发展能力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中国收缩管行业竞争格局分析</w:t>
      </w:r>
      <w:r>
        <w:rPr>
          <w:rFonts w:hint="eastAsia"/>
        </w:rPr>
        <w:br/>
      </w:r>
      <w:r>
        <w:rPr>
          <w:rFonts w:hint="eastAsia"/>
        </w:rPr>
        <w:t>　　第一节 收缩管行业竞争格局总览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2020-2025年收缩管行业企业并购活动分析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中国收缩管行业风险与对策</w:t>
      </w:r>
      <w:r>
        <w:rPr>
          <w:rFonts w:hint="eastAsia"/>
        </w:rPr>
        <w:br/>
      </w:r>
      <w:r>
        <w:rPr>
          <w:rFonts w:hint="eastAsia"/>
        </w:rPr>
        <w:t>　　第一节 收缩管行业SWOT分析</w:t>
      </w:r>
      <w:r>
        <w:rPr>
          <w:rFonts w:hint="eastAsia"/>
        </w:rPr>
        <w:br/>
      </w:r>
      <w:r>
        <w:rPr>
          <w:rFonts w:hint="eastAsia"/>
        </w:rPr>
        <w:t>　　　　一、收缩管行业优势</w:t>
      </w:r>
      <w:r>
        <w:rPr>
          <w:rFonts w:hint="eastAsia"/>
        </w:rPr>
        <w:br/>
      </w:r>
      <w:r>
        <w:rPr>
          <w:rFonts w:hint="eastAsia"/>
        </w:rPr>
        <w:t>　　　　二、收缩管行业劣势</w:t>
      </w:r>
      <w:r>
        <w:rPr>
          <w:rFonts w:hint="eastAsia"/>
        </w:rPr>
        <w:br/>
      </w:r>
      <w:r>
        <w:rPr>
          <w:rFonts w:hint="eastAsia"/>
        </w:rPr>
        <w:t>　　　　三、收缩管市场机会</w:t>
      </w:r>
      <w:r>
        <w:rPr>
          <w:rFonts w:hint="eastAsia"/>
        </w:rPr>
        <w:br/>
      </w:r>
      <w:r>
        <w:rPr>
          <w:rFonts w:hint="eastAsia"/>
        </w:rPr>
        <w:t>　　　　四、收缩管市场威胁</w:t>
      </w:r>
      <w:r>
        <w:rPr>
          <w:rFonts w:hint="eastAsia"/>
        </w:rPr>
        <w:br/>
      </w:r>
      <w:r>
        <w:rPr>
          <w:rFonts w:hint="eastAsia"/>
        </w:rPr>
        <w:t>　　第二节 收缩管行业风险及对策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2025-2026年收缩管行业发展环境分析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一、收缩管行业主管部门与监管体制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2026-2032年收缩管行业发展趋势与方向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2026-2032年收缩管行业发展潜力与机遇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收缩管行业发展建议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收缩管行业历程</w:t>
      </w:r>
      <w:r>
        <w:rPr>
          <w:rFonts w:hint="eastAsia"/>
        </w:rPr>
        <w:br/>
      </w:r>
      <w:r>
        <w:rPr>
          <w:rFonts w:hint="eastAsia"/>
        </w:rPr>
        <w:t>　　图表 收缩管行业生命周期</w:t>
      </w:r>
      <w:r>
        <w:rPr>
          <w:rFonts w:hint="eastAsia"/>
        </w:rPr>
        <w:br/>
      </w:r>
      <w:r>
        <w:rPr>
          <w:rFonts w:hint="eastAsia"/>
        </w:rPr>
        <w:t>　　图表 收缩管行业产业链分析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2020-2025年中国收缩管行业产量及增长趋势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2020-2025年中国收缩管出口数量分析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2025年中国收缩管进口国家及地区分析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2026-2032年中国收缩管市场需求量预测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2026-2032年中国收缩管行业发展趋势预测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ccee213c4541" w:history="1">
        <w:r>
          <w:rPr>
            <w:rStyle w:val="Hyperlink"/>
          </w:rPr>
          <w:t>2026-2032年中国收缩管行业现状与发展前景报告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fccee213c4541" w:history="1">
        <w:r>
          <w:rPr>
            <w:rStyle w:val="Hyperlink"/>
          </w:rPr>
          <w:t>https://www.20087.com/6/53/ShouSuoGuanHangYeQianJingQuShi.html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3505eb39e42b7" w:history="1">
      <w:r>
        <w:rPr>
          <w:rStyle w:val="Hyperlink"/>
        </w:rPr>
        <w:t>2026-2032年中国收缩管行业现状与发展前景报告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ouSuoGuanHangYeQianJingQuShi.html" TargetMode="External" Id="R2fbfccee213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ouSuoGuanHangYeQianJingQuShi.html" TargetMode="External" Id="Ra343505eb39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2026-01-15T01:50:31Z</dcterms:created>
  <dcterms:modified xsi:type="dcterms:W3CDTF">2026-01-15T02:50:31Z</dcterms:modified>
  <dc:subject>2026-2032年中国收缩管行业现状与发展前景报告</dc:subject>
  <dc:title>2026-2032年中国收缩管行业现状与发展前景报告</dc:title>
  <cp:keywords>2026-2032年中国收缩管行业现状与发展前景报告</cp:keywords>
  <dc:description>2026-2032年中国收缩管行业现状与发展前景报告</dc:description>
</cp:coreProperties>
</file>