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312835f4346d4" w:history="1">
              <w:r>
                <w:rPr>
                  <w:rStyle w:val="Hyperlink"/>
                </w:rPr>
                <w:t>2026-2032年中国桌套行业研究分析与前景趋势报告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312835f4346d4" w:history="1">
              <w:r>
                <w:rPr>
                  <w:rStyle w:val="Hyperlink"/>
                </w:rPr>
                <w:t>2026-2032年中国桌套行业研究分析与前景趋势报告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312835f4346d4" w:history="1">
                <w:r>
                  <w:rPr>
                    <w:rStyle w:val="Hyperlink"/>
                  </w:rPr>
                  <w:t>https://www.20087.com/6/83/ZhuoTaoHangYeQianJing.html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桌套是覆盖于桌面以保护台面、提升美观或强化卫生功能的纺织品或塑料制品，广泛应用于餐饮、教育、医疗及家庭场景。目前，桌套产品材质多样，包括PVC、涤纶、棉麻混纺及可降解生物基材料，设计上注重防水、防污、抗皱及易清洁特性。在公共卫生意识提升背景下，一次性医用桌套与抗菌处理桌套需求显著增长，尤其在牙科诊所、体检中心等场所。同时，快时尚与节日主题营销推动图案定制化与季节性更新。然而，传统塑料桌套存在回收困难、焚烧污染等问题，而布质桌套则面临洗涤成本高、缩水变形等使用痛点，行业亟需平衡功能性、环保性与经济性。</w:t>
      </w:r>
      <w:r>
        <w:rPr>
          <w:rFonts w:hint="eastAsia"/>
        </w:rPr>
        <w:br/>
      </w:r>
      <w:r>
        <w:rPr>
          <w:rFonts w:hint="eastAsia"/>
        </w:rPr>
        <w:t>　　未来，桌套将向可持续材料、智能功能与场景深度融合方向发展。PLA（聚乳酸）、海藻基纤维等可堆肥材料将逐步替代传统PVC，契合全球限塑政策导向。纳米涂层技术可赋予桌套自清洁、抗病毒或温感变色等附加价值，拓展其在高端酒店与智能办公场景的应用。在循环经济模式下，可重复使用桌套的租赁与专业清洗服务体系有望兴起，降低终端用户维护负担。此外，模块化设计（如磁吸拼接、分区更换）将提升桌套在异形桌面或多功能空间中的适配性。长远看，桌套将从一次性消耗品转型为兼具美学表达、健康防护与环境责任的智能表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312835f4346d4" w:history="1">
        <w:r>
          <w:rPr>
            <w:rStyle w:val="Hyperlink"/>
          </w:rPr>
          <w:t>2026-2032年中国桌套行业研究分析与前景趋势报告</w:t>
        </w:r>
      </w:hyperlink>
      <w:r>
        <w:rPr>
          <w:rFonts w:hint="eastAsia"/>
        </w:rPr>
        <w:t>》依托权威数据资源和长期市场监测，对桌套市场现状进行了系统分析，并结合桌套行业特点对未来发展趋势作出科学预判。报告深入探讨了桌套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桌套行业概述</w:t>
      </w:r>
      <w:r>
        <w:rPr>
          <w:rFonts w:hint="eastAsia"/>
        </w:rPr>
        <w:br/>
      </w:r>
      <w:r>
        <w:rPr>
          <w:rFonts w:hint="eastAsia"/>
        </w:rPr>
        <w:t>　　第一节 桌套定义与分类</w:t>
      </w:r>
      <w:r>
        <w:rPr>
          <w:rFonts w:hint="eastAsia"/>
        </w:rPr>
        <w:br/>
      </w:r>
      <w:r>
        <w:rPr>
          <w:rFonts w:hint="eastAsia"/>
        </w:rPr>
        <w:t>　　第二节 桌套应用领域</w:t>
      </w:r>
      <w:r>
        <w:rPr>
          <w:rFonts w:hint="eastAsia"/>
        </w:rPr>
        <w:br/>
      </w:r>
      <w:r>
        <w:rPr>
          <w:rFonts w:hint="eastAsia"/>
        </w:rPr>
        <w:t>　　第三节 桌套行业经济指标分析</w:t>
      </w:r>
      <w:r>
        <w:rPr>
          <w:rFonts w:hint="eastAsia"/>
        </w:rPr>
        <w:br/>
      </w:r>
      <w:r>
        <w:rPr>
          <w:rFonts w:hint="eastAsia"/>
        </w:rPr>
        <w:t>　　　　一、桌套行业赢利性评估</w:t>
      </w:r>
      <w:r>
        <w:rPr>
          <w:rFonts w:hint="eastAsia"/>
        </w:rPr>
        <w:br/>
      </w:r>
      <w:r>
        <w:rPr>
          <w:rFonts w:hint="eastAsia"/>
        </w:rPr>
        <w:t>　　　　二、桌套行业成长速度分析</w:t>
      </w:r>
      <w:r>
        <w:rPr>
          <w:rFonts w:hint="eastAsia"/>
        </w:rPr>
        <w:br/>
      </w:r>
      <w:r>
        <w:rPr>
          <w:rFonts w:hint="eastAsia"/>
        </w:rPr>
        <w:t>　　　　三、桌套附加值提升空间探讨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四、桌套行业进入壁垒分析</w:t>
      </w:r>
      <w:r>
        <w:rPr>
          <w:rFonts w:hint="eastAsia"/>
        </w:rPr>
        <w:br/>
      </w:r>
      <w:r>
        <w:rPr>
          <w:rFonts w:hint="eastAsia"/>
        </w:rPr>
        <w:t>　　　　五、桌套行业风险性评估</w:t>
      </w:r>
      <w:r>
        <w:rPr>
          <w:rFonts w:hint="eastAsia"/>
        </w:rPr>
        <w:br/>
      </w:r>
      <w:r>
        <w:rPr>
          <w:rFonts w:hint="eastAsia"/>
        </w:rPr>
        <w:t>　　　　六、桌套行业周期性分析</w:t>
      </w:r>
      <w:r>
        <w:rPr>
          <w:rFonts w:hint="eastAsia"/>
        </w:rPr>
        <w:br/>
      </w:r>
      <w:r>
        <w:rPr>
          <w:rFonts w:hint="eastAsia"/>
        </w:rPr>
        <w:t>　　　　七、桌套行业竞争程度指标</w:t>
      </w:r>
      <w:r>
        <w:rPr>
          <w:rFonts w:hint="eastAsia"/>
        </w:rPr>
        <w:br/>
      </w:r>
      <w:r>
        <w:rPr>
          <w:rFonts w:hint="eastAsia"/>
        </w:rPr>
        <w:t>　　　　八、桌套行业成熟度综合分析</w:t>
      </w:r>
      <w:r>
        <w:rPr>
          <w:rFonts w:hint="eastAsia"/>
        </w:rPr>
        <w:br/>
      </w:r>
      <w:r>
        <w:rPr>
          <w:rFonts w:hint="eastAsia"/>
        </w:rPr>
        <w:t>　　第四节 桌套产业链及经营模式分析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三、桌套销售模式与渠道策略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全球桌套市场发展分析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2025-2026年全球桌套行业发展分析</w:t>
      </w:r>
      <w:r>
        <w:rPr>
          <w:rFonts w:hint="eastAsia"/>
        </w:rPr>
        <w:br/>
      </w:r>
      <w:r>
        <w:rPr>
          <w:rFonts w:hint="eastAsia"/>
        </w:rPr>
        <w:t>　　　　一、全球桌套行业市场规模与趋势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二、全球桌套行业发展特点</w:t>
      </w:r>
      <w:r>
        <w:rPr>
          <w:rFonts w:hint="eastAsia"/>
        </w:rPr>
        <w:br/>
      </w:r>
      <w:r>
        <w:rPr>
          <w:rFonts w:hint="eastAsia"/>
        </w:rPr>
        <w:t>　　　　三、全球桌套行业竞争格局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主要国家与地区桌套市场分析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2026-2032年全球桌套行业发展趋势与前景预测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一、桌套行业发展趋势</w:t>
      </w:r>
      <w:r>
        <w:rPr>
          <w:rFonts w:hint="eastAsia"/>
        </w:rPr>
        <w:br/>
      </w:r>
      <w:r>
        <w:rPr>
          <w:rFonts w:hint="eastAsia"/>
        </w:rPr>
        <w:t>　　　　二、桌套行业发展潜力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2025-2026年桌套产能与投资动态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一、国内桌套产能现状与利用效率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二、桌套产能扩张与投资动态分析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2026-2032年桌套行业产量统计与趋势预测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一、2020-2025年桌套行业产量与增长趋势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1、2020-2025年桌套产量及增长趋势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2、2020-2025年桌套细分产品产量及份额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二、桌套产量影响因素分析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三、2026-2032年桌套产量预测</w:t>
      </w:r>
      <w:r>
        <w:rPr>
          <w:rFonts w:hint="eastAsia"/>
        </w:rPr>
        <w:br/>
      </w:r>
      <w:r>
        <w:rPr>
          <w:rFonts w:hint="eastAsia"/>
        </w:rPr>
        <w:t>　　第三节 2026-2032年桌套市场需求与销售分析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一、2025-2026年桌套行业需求现状</w:t>
      </w:r>
      <w:r>
        <w:rPr>
          <w:rFonts w:hint="eastAsia"/>
        </w:rPr>
        <w:br/>
      </w:r>
      <w:r>
        <w:rPr>
          <w:rFonts w:hint="eastAsia"/>
        </w:rPr>
        <w:t>　　　　二、桌套客户群体与需求特点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三、2020-2025年桌套行业销售规模分析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四、2026-2032年桌套市场增长潜力与规模预测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2025-2026年桌套行业技术发展现状及趋势分析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桌套行业技术发展现状分析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国内外桌套行业技术差距分析及差距形成的主要原因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桌套行业技术发展方向、趋势预测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提升桌套行业技术能力策略建议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一、2025-2026年桌套主要细分产品市场现状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桌套价格机制与竞争策略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一、2020-2025年桌套市场价格走势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桌套定价策略与方法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2026-2032年桌套价格竞争态势与趋势预测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2025-2026年重点区域桌套市场发展概况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二、2020-2025年桌套市场需求规模情况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三、2026-2032年桌套行业发展潜力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二、2020-2025年桌套市场需求规模情况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三、2026-2032年桌套行业发展潜力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二、2020-2025年桌套市场需求规模情况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三、2026-2032年桌套行业发展潜力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二、2020-2025年桌套市场需求规模情况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三、2026-2032年桌套行业发展潜力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二、2020-2025年桌套市场需求规模情况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三、2026-2032年桌套行业发展潜力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2020-2025年中国桌套行业进出口情况分析</w:t>
      </w:r>
      <w:r>
        <w:rPr>
          <w:rFonts w:hint="eastAsia"/>
        </w:rPr>
        <w:br/>
      </w:r>
      <w:r>
        <w:rPr>
          <w:rFonts w:hint="eastAsia"/>
        </w:rPr>
        <w:t>　　第一节 桌套行业进口规模与来源分析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一、2020-2025年桌套进口规模分析</w:t>
      </w:r>
      <w:r>
        <w:rPr>
          <w:rFonts w:hint="eastAsia"/>
        </w:rPr>
        <w:br/>
      </w:r>
      <w:r>
        <w:rPr>
          <w:rFonts w:hint="eastAsia"/>
        </w:rPr>
        <w:t>　　　　二、桌套主要进口来源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桌套行业出口规模与目的地分析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一、2020-2025年桌套出口规模分析</w:t>
      </w:r>
      <w:r>
        <w:rPr>
          <w:rFonts w:hint="eastAsia"/>
        </w:rPr>
        <w:br/>
      </w:r>
      <w:r>
        <w:rPr>
          <w:rFonts w:hint="eastAsia"/>
        </w:rPr>
        <w:t>　　　　二、桌套主要出口目的地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2020-2025年中国桌套总体规模与财务指标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中国桌套行业总体规模分析</w:t>
      </w:r>
      <w:r>
        <w:rPr>
          <w:rFonts w:hint="eastAsia"/>
        </w:rPr>
        <w:br/>
      </w:r>
      <w:r>
        <w:rPr>
          <w:rFonts w:hint="eastAsia"/>
        </w:rPr>
        <w:t>　　　　一、桌套企业数量与结构</w:t>
      </w:r>
      <w:r>
        <w:rPr>
          <w:rFonts w:hint="eastAsia"/>
        </w:rPr>
        <w:br/>
      </w:r>
      <w:r>
        <w:rPr>
          <w:rFonts w:hint="eastAsia"/>
        </w:rPr>
        <w:t>　　　　二、桌套从业人员规模</w:t>
      </w:r>
      <w:r>
        <w:rPr>
          <w:rFonts w:hint="eastAsia"/>
        </w:rPr>
        <w:br/>
      </w:r>
      <w:r>
        <w:rPr>
          <w:rFonts w:hint="eastAsia"/>
        </w:rPr>
        <w:t>　　　　三、桌套行业资产状况</w:t>
      </w:r>
      <w:r>
        <w:rPr>
          <w:rFonts w:hint="eastAsia"/>
        </w:rPr>
        <w:br/>
      </w:r>
      <w:r>
        <w:rPr>
          <w:rFonts w:hint="eastAsia"/>
        </w:rPr>
        <w:t>　　第二节 中国桌套行业财务指标总体分析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桌套行业重点企业经营状况分析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桌套重点企业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桌套领先企业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桌套标杆企业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桌套代表企业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桌套龙头企业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桌套重点企业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中国桌套行业竞争格局分析</w:t>
      </w:r>
      <w:r>
        <w:rPr>
          <w:rFonts w:hint="eastAsia"/>
        </w:rPr>
        <w:br/>
      </w:r>
      <w:r>
        <w:rPr>
          <w:rFonts w:hint="eastAsia"/>
        </w:rPr>
        <w:t>　　第一节 桌套行业竞争格局总览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2025-2026年桌套行业竞争力分析</w:t>
      </w:r>
      <w:r>
        <w:rPr>
          <w:rFonts w:hint="eastAsia"/>
        </w:rPr>
        <w:br/>
      </w:r>
      <w:r>
        <w:rPr>
          <w:rFonts w:hint="eastAsia"/>
        </w:rPr>
        <w:t>　　　　一、桌套供应商议价能力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四、桌套替代品威胁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2020-2025年桌套行业企业并购活动分析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2025-2026年桌套行业会展与招投标活动分析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一、桌套行业会展活动及其市场影响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2026年中国桌套企业发展策略分析</w:t>
      </w:r>
      <w:r>
        <w:rPr>
          <w:rFonts w:hint="eastAsia"/>
        </w:rPr>
        <w:br/>
      </w:r>
      <w:r>
        <w:rPr>
          <w:rFonts w:hint="eastAsia"/>
        </w:rPr>
        <w:t>　　第一节 桌套市场策略分析</w:t>
      </w:r>
      <w:r>
        <w:rPr>
          <w:rFonts w:hint="eastAsia"/>
        </w:rPr>
        <w:br/>
      </w:r>
      <w:r>
        <w:rPr>
          <w:rFonts w:hint="eastAsia"/>
        </w:rPr>
        <w:t>　　　　一、桌套市场定位与拓展策略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二、桌套市场细分与目标客户</w:t>
      </w:r>
      <w:r>
        <w:rPr>
          <w:rFonts w:hint="eastAsia"/>
        </w:rPr>
        <w:br/>
      </w:r>
      <w:r>
        <w:rPr>
          <w:rFonts w:hint="eastAsia"/>
        </w:rPr>
        <w:t>　　第二节 桌套销售策略分析</w:t>
      </w:r>
      <w:r>
        <w:rPr>
          <w:rFonts w:hint="eastAsia"/>
        </w:rPr>
        <w:br/>
      </w:r>
      <w:r>
        <w:rPr>
          <w:rFonts w:hint="eastAsia"/>
        </w:rPr>
        <w:t>　　　　一、桌套销售渠道与网络建设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提高桌套企业竞争力建议</w:t>
      </w:r>
      <w:r>
        <w:rPr>
          <w:rFonts w:hint="eastAsia"/>
        </w:rPr>
        <w:br/>
      </w:r>
      <w:r>
        <w:rPr>
          <w:rFonts w:hint="eastAsia"/>
        </w:rPr>
        <w:t>　　　　一、桌套技术创新与管理优化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桌套品牌战略思考</w:t>
      </w:r>
      <w:r>
        <w:rPr>
          <w:rFonts w:hint="eastAsia"/>
        </w:rPr>
        <w:br/>
      </w:r>
      <w:r>
        <w:rPr>
          <w:rFonts w:hint="eastAsia"/>
        </w:rPr>
        <w:t>　　　　一、桌套品牌建设与维护</w:t>
      </w:r>
      <w:r>
        <w:rPr>
          <w:rFonts w:hint="eastAsia"/>
        </w:rPr>
        <w:br/>
      </w:r>
      <w:r>
        <w:rPr>
          <w:rFonts w:hint="eastAsia"/>
        </w:rPr>
        <w:t>　　　　二、桌套品牌影响力与市场竞争力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中国桌套行业风险与对策</w:t>
      </w:r>
      <w:r>
        <w:rPr>
          <w:rFonts w:hint="eastAsia"/>
        </w:rPr>
        <w:br/>
      </w:r>
      <w:r>
        <w:rPr>
          <w:rFonts w:hint="eastAsia"/>
        </w:rPr>
        <w:t>　　第一节 桌套行业SWOT分析</w:t>
      </w:r>
      <w:r>
        <w:rPr>
          <w:rFonts w:hint="eastAsia"/>
        </w:rPr>
        <w:br/>
      </w:r>
      <w:r>
        <w:rPr>
          <w:rFonts w:hint="eastAsia"/>
        </w:rPr>
        <w:t>　　　　一、桌套行业优势分析</w:t>
      </w:r>
      <w:r>
        <w:rPr>
          <w:rFonts w:hint="eastAsia"/>
        </w:rPr>
        <w:br/>
      </w:r>
      <w:r>
        <w:rPr>
          <w:rFonts w:hint="eastAsia"/>
        </w:rPr>
        <w:t>　　　　二、桌套行业劣势分析</w:t>
      </w:r>
      <w:r>
        <w:rPr>
          <w:rFonts w:hint="eastAsia"/>
        </w:rPr>
        <w:br/>
      </w:r>
      <w:r>
        <w:rPr>
          <w:rFonts w:hint="eastAsia"/>
        </w:rPr>
        <w:t>　　　　三、桌套市场机会探索</w:t>
      </w:r>
      <w:r>
        <w:rPr>
          <w:rFonts w:hint="eastAsia"/>
        </w:rPr>
        <w:br/>
      </w:r>
      <w:r>
        <w:rPr>
          <w:rFonts w:hint="eastAsia"/>
        </w:rPr>
        <w:t>　　　　四、桌套市场威胁评估</w:t>
      </w:r>
      <w:r>
        <w:rPr>
          <w:rFonts w:hint="eastAsia"/>
        </w:rPr>
        <w:br/>
      </w:r>
      <w:r>
        <w:rPr>
          <w:rFonts w:hint="eastAsia"/>
        </w:rPr>
        <w:t>　　第二节 桌套行业风险及对策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2026-2032年中国桌套行业前景与发展趋势</w:t>
      </w:r>
      <w:r>
        <w:rPr>
          <w:rFonts w:hint="eastAsia"/>
        </w:rPr>
        <w:br/>
      </w:r>
      <w:r>
        <w:rPr>
          <w:rFonts w:hint="eastAsia"/>
        </w:rPr>
        <w:t>　　第一节 桌套行业发展环境分析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2026-2032年桌套行业发展趋势与方向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一、桌套行业发展方向预测</w:t>
      </w:r>
      <w:r>
        <w:rPr>
          <w:rFonts w:hint="eastAsia"/>
        </w:rPr>
        <w:br/>
      </w:r>
      <w:r>
        <w:rPr>
          <w:rFonts w:hint="eastAsia"/>
        </w:rPr>
        <w:t>　　　　二、桌套发展趋势分析</w:t>
      </w:r>
      <w:r>
        <w:rPr>
          <w:rFonts w:hint="eastAsia"/>
        </w:rPr>
        <w:br/>
      </w:r>
      <w:r>
        <w:rPr>
          <w:rFonts w:hint="eastAsia"/>
        </w:rPr>
        <w:t>　　第三节 2026-2032年桌套行业发展潜力与机遇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一、桌套市场发展潜力评估</w:t>
      </w:r>
      <w:r>
        <w:rPr>
          <w:rFonts w:hint="eastAsia"/>
        </w:rPr>
        <w:br/>
      </w:r>
      <w:r>
        <w:rPr>
          <w:rFonts w:hint="eastAsia"/>
        </w:rPr>
        <w:t>　　　　二、桌套新兴市场与机遇探索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桌套行业研究结论与建议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中~智~林~－桌套行业发展建议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桌套行业历程</w:t>
      </w:r>
      <w:r>
        <w:rPr>
          <w:rFonts w:hint="eastAsia"/>
        </w:rPr>
        <w:br/>
      </w:r>
      <w:r>
        <w:rPr>
          <w:rFonts w:hint="eastAsia"/>
        </w:rPr>
        <w:t>　　图表 桌套行业生命周期</w:t>
      </w:r>
      <w:r>
        <w:rPr>
          <w:rFonts w:hint="eastAsia"/>
        </w:rPr>
        <w:br/>
      </w:r>
      <w:r>
        <w:rPr>
          <w:rFonts w:hint="eastAsia"/>
        </w:rPr>
        <w:t>　　图表 桌套行业产业链分析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2020-2025年桌套行业市场容量分析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2020-2025年中国桌套行业产量及增长趋势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2020-2025年中国桌套市场需求量及增速统计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2025年中国桌套行业需求领域分布格局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2020-2025年中国桌套行业盈利情况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2020-2025年中国桌套行业利润总额统计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2020-2025年中国桌套进口金额分析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2020-2025年中国桌套出口数量分析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2020-2025年中国桌套出口金额分析</w:t>
      </w:r>
      <w:r>
        <w:rPr>
          <w:rFonts w:hint="eastAsia"/>
        </w:rPr>
        <w:br/>
      </w:r>
      <w:r>
        <w:rPr>
          <w:rFonts w:hint="eastAsia"/>
        </w:rPr>
        <w:t>　　图表 2025年中国桌套进口国家及地区分析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2025年中国桌套出口国家及地区分析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2020-2025年中国桌套行业企业数量情况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2020-2025年中国桌套行业企业平均规模情况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**地区桌套市场规模及增长情况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**地区桌套市场规模及增长情况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**地区桌套行业市场需求情况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2026-2032年中国桌套行业产能预测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2026-2032年中国桌套行业产量预测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2026-2032年中国桌套市场需求量预测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2026-2032年中国桌套行业供需平衡预测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2026-2032年中国桌套行业市场容量预测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2026-2032年中国桌套行业市场规模预测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2026-2032年中国桌套市场前景分析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2026-2032年中国桌套行业发展趋势预测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312835f4346d4" w:history="1">
        <w:r>
          <w:rPr>
            <w:rStyle w:val="Hyperlink"/>
          </w:rPr>
          <w:t>2026-2032年中国桌套行业研究分析与前景趋势报告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312835f4346d4" w:history="1">
        <w:r>
          <w:rPr>
            <w:rStyle w:val="Hyperlink"/>
          </w:rPr>
          <w:t>https://www.20087.com/6/83/ZhuoTaoHangYeQianJing.html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f05559e5a4806" w:history="1">
      <w:r>
        <w:rPr>
          <w:rStyle w:val="Hyperlink"/>
        </w:rPr>
        <w:t>2026-2032年中国桌套行业研究分析与前景趋势报告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ZhuoTaoHangYeQianJing.html" TargetMode="External" Id="Rae1312835f43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ZhuoTaoHangYeQianJing.html" TargetMode="External" Id="R39ef05559e5a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2026-01-12T04:46:02Z</dcterms:created>
  <dcterms:modified xsi:type="dcterms:W3CDTF">2026-01-12T05:46:02Z</dcterms:modified>
  <dc:subject>2026-2032年中国桌套行业研究分析与前景趋势报告</dc:subject>
  <dc:title>2026-2032年中国桌套行业研究分析与前景趋势报告</dc:title>
  <cp:keywords>2026-2032年中国桌套行业研究分析与前景趋势报告</cp:keywords>
  <dc:description>2026-2032年中国桌套行业研究分析与前景趋势报告</dc:description>
</cp:coreProperties>
</file>