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ad5ce6bb479d" w:history="1">
              <w:r>
                <w:rPr>
                  <w:rStyle w:val="Hyperlink"/>
                </w:rPr>
                <w:t>2026-2032年中国编程玩具行业现状研究分析与市场前景预测报告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ad5ce6bb479d" w:history="1">
              <w:r>
                <w:rPr>
                  <w:rStyle w:val="Hyperlink"/>
                </w:rPr>
                <w:t>2026-2032年中国编程玩具行业现状研究分析与市场前景预测报告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ad5ce6bb479d" w:history="1">
                <w:r>
                  <w:rPr>
                    <w:rStyle w:val="Hyperlink"/>
                  </w:rPr>
                  <w:t>https://www.20087.com/6/03/BianChengWanJuHangYeXianZhuangJiQianJing.html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玩具是儿童STEAM教育的重要载体，涵盖图形化编程机器人、可编程积木、电子电路套件及屏幕交互设备，主要面向3-12岁儿童，强调寓教于乐、动手能力培养与计算思维启蒙。主流产品已实现蓝牙连接、模块化传感器与拖拽式代码界面，部分高端型号支持Python进阶学习。然而，编程玩具行业仍面临低龄段产品娱乐性强但教育深度不足、高龄段产品学习曲线陡峭导致用户流失、软硬件兼容性差阻碍课程延续性、家长对“编程必要性”认知模糊影响购买决策等问题；部分低价产品缺乏课程体系支撑，沦为一次性玩具；且在数据隐私方面，联网设备收集儿童行为数据存在合规风险。</w:t>
      </w:r>
      <w:r>
        <w:rPr>
          <w:rFonts w:hint="eastAsia"/>
        </w:rPr>
        <w:br/>
      </w:r>
      <w:r>
        <w:rPr>
          <w:rFonts w:hint="eastAsia"/>
        </w:rPr>
        <w:t>　　未来，编程玩具将向分龄进阶体系、跨学科融合与家庭共学方向演进。产品将按认知发展阶段设计能力图谱，从无屏指令卡过渡到文本编程，形成连贯学习路径；与科学实验、艺术创作结合，开发“编程+生物”“编程+音乐”等主题套件。在交互层面，家长端APP将提供引导话术与进度报告，促进亲子协作；离线模式将保障数据安全，满足隐私敏感家庭需求。同时，教育部门将推动编程素养纳入课后服务目录，带动学校采购。长远看，编程玩具将从单一教具升级为融合认知发展、跨学科探索与家庭数字素养共建的儿童智能成长伙伴，在人工智能时代基础能力培育中持续释放其启蒙与陪伴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ad5ce6bb479d" w:history="1">
        <w:r>
          <w:rPr>
            <w:rStyle w:val="Hyperlink"/>
          </w:rPr>
          <w:t>2026-2032年中国编程玩具行业现状研究分析与市场前景预测报告</w:t>
        </w:r>
      </w:hyperlink>
      <w:r>
        <w:rPr>
          <w:rFonts w:hint="eastAsia"/>
        </w:rPr>
        <w:t>》基于对编程玩具行业长期跟踪研究，采用定量与定性相结合的分析方法，系统梳理了编程玩具行业发展现状。报告分析了当前编程玩具市场规模、主要企业经营状况及品牌竞争格局，考察了编程玩具进出口情况和行业技术发展水平。通过对市场环境和投资环境的评估，报告客观预测了编程玩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编程玩具行业概述</w:t>
      </w:r>
      <w:r>
        <w:rPr>
          <w:rFonts w:hint="eastAsia"/>
        </w:rPr>
        <w:br/>
      </w:r>
      <w:r>
        <w:rPr>
          <w:rFonts w:hint="eastAsia"/>
        </w:rPr>
        <w:t>　　第一节 编程玩具定义与分类</w:t>
      </w:r>
      <w:r>
        <w:rPr>
          <w:rFonts w:hint="eastAsia"/>
        </w:rPr>
        <w:br/>
      </w:r>
      <w:r>
        <w:rPr>
          <w:rFonts w:hint="eastAsia"/>
        </w:rPr>
        <w:t>　　第二节 编程玩具应用领域</w:t>
      </w:r>
      <w:r>
        <w:rPr>
          <w:rFonts w:hint="eastAsia"/>
        </w:rPr>
        <w:br/>
      </w:r>
      <w:r>
        <w:rPr>
          <w:rFonts w:hint="eastAsia"/>
        </w:rPr>
        <w:t>　　第三节 编程玩具行业经济指标分析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一、编程玩具行业赢利性评估</w:t>
      </w:r>
      <w:r>
        <w:rPr>
          <w:rFonts w:hint="eastAsia"/>
        </w:rPr>
        <w:br/>
      </w:r>
      <w:r>
        <w:rPr>
          <w:rFonts w:hint="eastAsia"/>
        </w:rPr>
        <w:t>　　　　二、编程玩具行业成长速度分析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三、编程玩具附加值提升空间探讨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四、编程玩具行业进入壁垒分析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五、编程玩具行业风险性评估</w:t>
      </w:r>
      <w:r>
        <w:rPr>
          <w:rFonts w:hint="eastAsia"/>
        </w:rPr>
        <w:br/>
      </w:r>
      <w:r>
        <w:rPr>
          <w:rFonts w:hint="eastAsia"/>
        </w:rPr>
        <w:t>　　　　六、编程玩具行业周期性分析</w:t>
      </w:r>
      <w:r>
        <w:rPr>
          <w:rFonts w:hint="eastAsia"/>
        </w:rPr>
        <w:br/>
      </w:r>
      <w:r>
        <w:rPr>
          <w:rFonts w:hint="eastAsia"/>
        </w:rPr>
        <w:t>　　　　七、编程玩具行业竞争程度指标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八、编程玩具行业成熟度综合分析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编程玩具产业链及经营模式分析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三、编程玩具销售模式与渠道策略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全球编程玩具市场发展分析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2025-2026年全球编程玩具行业发展分析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一、全球编程玩具行业市场规模与趋势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二、全球编程玩具行业发展特点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三、全球编程玩具行业竞争格局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主要国家与地区编程玩具市场分析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2026-2032年全球编程玩具行业发展趋势与前景预测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一、编程玩具行业发展趋势</w:t>
      </w:r>
      <w:r>
        <w:rPr>
          <w:rFonts w:hint="eastAsia"/>
        </w:rPr>
        <w:br/>
      </w:r>
      <w:r>
        <w:rPr>
          <w:rFonts w:hint="eastAsia"/>
        </w:rPr>
        <w:t>　　　　二、编程玩具行业发展潜力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中国编程玩具行业市场分析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2025-2026年编程玩具产能与投资动态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一、国内编程玩具产能现状与利用效率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二、编程玩具产能扩张与投资动态分析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2026-2032年编程玩具行业产量统计与趋势预测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一、2020-2025年编程玩具行业产量与增长趋势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1、2020-2025年编程玩具产量及增长趋势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2、2020-2025年编程玩具细分产品产量及份额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二、编程玩具产量影响因素分析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三、2026-2032年编程玩具产量预测</w:t>
      </w:r>
      <w:r>
        <w:rPr>
          <w:rFonts w:hint="eastAsia"/>
        </w:rPr>
        <w:br/>
      </w:r>
      <w:r>
        <w:rPr>
          <w:rFonts w:hint="eastAsia"/>
        </w:rPr>
        <w:t>　　第三节 2026-2032年编程玩具市场需求与销售分析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一、2025-2026年编程玩具行业需求现状</w:t>
      </w:r>
      <w:r>
        <w:rPr>
          <w:rFonts w:hint="eastAsia"/>
        </w:rPr>
        <w:br/>
      </w:r>
      <w:r>
        <w:rPr>
          <w:rFonts w:hint="eastAsia"/>
        </w:rPr>
        <w:t>　　　　二、编程玩具客户群体与需求特点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三、2020-2025年编程玩具行业销售规模分析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四、2026-2032年编程玩具市场增长潜力与规模预测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国内外编程玩具行业技术差距分析及差距形成的主要原因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中国编程玩具细分市场分析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一、2025-2026年编程玩具主要细分产品市场现状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编程玩具价格机制与竞争策略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一、2020-2025年编程玩具市场价格走势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编程玩具定价策略与方法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2026-2032年编程玩具价格竞争态势与趋势预测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中国编程玩具行业重点区域市场研究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2025-2026年重点区域编程玩具市场发展概况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三、2026-2032年编程玩具行业发展潜力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2020-2025年中国编程玩具行业进出口情况分析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编程玩具行业进口规模与来源分析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一、2020-2025年编程玩具进口规模分析</w:t>
      </w:r>
      <w:r>
        <w:rPr>
          <w:rFonts w:hint="eastAsia"/>
        </w:rPr>
        <w:br/>
      </w:r>
      <w:r>
        <w:rPr>
          <w:rFonts w:hint="eastAsia"/>
        </w:rPr>
        <w:t>　　　　二、编程玩具主要进口来源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编程玩具行业出口规模与目的地分析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一、2020-2025年编程玩具出口规模分析</w:t>
      </w:r>
      <w:r>
        <w:rPr>
          <w:rFonts w:hint="eastAsia"/>
        </w:rPr>
        <w:br/>
      </w:r>
      <w:r>
        <w:rPr>
          <w:rFonts w:hint="eastAsia"/>
        </w:rPr>
        <w:t>　　　　二、编程玩具主要出口目的地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2020-2025年中国编程玩具总体规模与财务指标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中国编程玩具行业总体规模分析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一、编程玩具企业数量与结构</w:t>
      </w:r>
      <w:r>
        <w:rPr>
          <w:rFonts w:hint="eastAsia"/>
        </w:rPr>
        <w:br/>
      </w:r>
      <w:r>
        <w:rPr>
          <w:rFonts w:hint="eastAsia"/>
        </w:rPr>
        <w:t>　　　　二、编程玩具从业人员规模</w:t>
      </w:r>
      <w:r>
        <w:rPr>
          <w:rFonts w:hint="eastAsia"/>
        </w:rPr>
        <w:br/>
      </w:r>
      <w:r>
        <w:rPr>
          <w:rFonts w:hint="eastAsia"/>
        </w:rPr>
        <w:t>　　　　三、编程玩具行业资产状况</w:t>
      </w:r>
      <w:r>
        <w:rPr>
          <w:rFonts w:hint="eastAsia"/>
        </w:rPr>
        <w:br/>
      </w:r>
      <w:r>
        <w:rPr>
          <w:rFonts w:hint="eastAsia"/>
        </w:rPr>
        <w:t>　　第二节 中国编程玩具行业财务指标总体分析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编程玩具行业重点企业经营状况分析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编程玩具重点企业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编程玩具领先企业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编程玩具标杆企业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编程玩具代表企业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编程玩具龙头企业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编程玩具重点企业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中国编程玩具行业竞争格局分析</w:t>
      </w:r>
      <w:r>
        <w:rPr>
          <w:rFonts w:hint="eastAsia"/>
        </w:rPr>
        <w:br/>
      </w:r>
      <w:r>
        <w:rPr>
          <w:rFonts w:hint="eastAsia"/>
        </w:rPr>
        <w:t>　　第一节 编程玩具行业竞争格局总览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2025-2026年编程玩具行业竞争力分析</w:t>
      </w:r>
      <w:r>
        <w:rPr>
          <w:rFonts w:hint="eastAsia"/>
        </w:rPr>
        <w:br/>
      </w:r>
      <w:r>
        <w:rPr>
          <w:rFonts w:hint="eastAsia"/>
        </w:rPr>
        <w:t>　　　　一、编程玩具供应商议价能力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四、编程玩具替代品威胁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2020-2025年编程玩具行业企业并购活动分析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2025-2026年编程玩具行业会展与招投标活动分析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一、编程玩具行业会展活动及其市场影响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2026年中国编程玩具企业发展策略分析</w:t>
      </w:r>
      <w:r>
        <w:rPr>
          <w:rFonts w:hint="eastAsia"/>
        </w:rPr>
        <w:br/>
      </w:r>
      <w:r>
        <w:rPr>
          <w:rFonts w:hint="eastAsia"/>
        </w:rPr>
        <w:t>　　第一节 编程玩具市场策略分析</w:t>
      </w:r>
      <w:r>
        <w:rPr>
          <w:rFonts w:hint="eastAsia"/>
        </w:rPr>
        <w:br/>
      </w:r>
      <w:r>
        <w:rPr>
          <w:rFonts w:hint="eastAsia"/>
        </w:rPr>
        <w:t>　　　　一、编程玩具市场定位与拓展策略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二、编程玩具市场细分与目标客户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编程玩具销售策略分析</w:t>
      </w:r>
      <w:r>
        <w:rPr>
          <w:rFonts w:hint="eastAsia"/>
        </w:rPr>
        <w:br/>
      </w:r>
      <w:r>
        <w:rPr>
          <w:rFonts w:hint="eastAsia"/>
        </w:rPr>
        <w:t>　　　　一、编程玩具销售渠道与网络建设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提高编程玩具企业竞争力建议</w:t>
      </w:r>
      <w:r>
        <w:rPr>
          <w:rFonts w:hint="eastAsia"/>
        </w:rPr>
        <w:br/>
      </w:r>
      <w:r>
        <w:rPr>
          <w:rFonts w:hint="eastAsia"/>
        </w:rPr>
        <w:t>　　　　一、编程玩具技术创新与管理优化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编程玩具品牌战略思考</w:t>
      </w:r>
      <w:r>
        <w:rPr>
          <w:rFonts w:hint="eastAsia"/>
        </w:rPr>
        <w:br/>
      </w:r>
      <w:r>
        <w:rPr>
          <w:rFonts w:hint="eastAsia"/>
        </w:rPr>
        <w:t>　　　　一、编程玩具品牌建设与维护</w:t>
      </w:r>
      <w:r>
        <w:rPr>
          <w:rFonts w:hint="eastAsia"/>
        </w:rPr>
        <w:br/>
      </w:r>
      <w:r>
        <w:rPr>
          <w:rFonts w:hint="eastAsia"/>
        </w:rPr>
        <w:t>　　　　二、编程玩具品牌影响力与市场竞争力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中国编程玩具行业风险与对策</w:t>
      </w:r>
      <w:r>
        <w:rPr>
          <w:rFonts w:hint="eastAsia"/>
        </w:rPr>
        <w:br/>
      </w:r>
      <w:r>
        <w:rPr>
          <w:rFonts w:hint="eastAsia"/>
        </w:rPr>
        <w:t>　　第一节 编程玩具行业SWOT分析</w:t>
      </w:r>
      <w:r>
        <w:rPr>
          <w:rFonts w:hint="eastAsia"/>
        </w:rPr>
        <w:br/>
      </w:r>
      <w:r>
        <w:rPr>
          <w:rFonts w:hint="eastAsia"/>
        </w:rPr>
        <w:t>　　　　一、编程玩具行业优势分析</w:t>
      </w:r>
      <w:r>
        <w:rPr>
          <w:rFonts w:hint="eastAsia"/>
        </w:rPr>
        <w:br/>
      </w:r>
      <w:r>
        <w:rPr>
          <w:rFonts w:hint="eastAsia"/>
        </w:rPr>
        <w:t>　　　　二、编程玩具行业劣势分析</w:t>
      </w:r>
      <w:r>
        <w:rPr>
          <w:rFonts w:hint="eastAsia"/>
        </w:rPr>
        <w:br/>
      </w:r>
      <w:r>
        <w:rPr>
          <w:rFonts w:hint="eastAsia"/>
        </w:rPr>
        <w:t>　　　　三、编程玩具市场机会探索</w:t>
      </w:r>
      <w:r>
        <w:rPr>
          <w:rFonts w:hint="eastAsia"/>
        </w:rPr>
        <w:br/>
      </w:r>
      <w:r>
        <w:rPr>
          <w:rFonts w:hint="eastAsia"/>
        </w:rPr>
        <w:t>　　　　四、编程玩具市场威胁评估</w:t>
      </w:r>
      <w:r>
        <w:rPr>
          <w:rFonts w:hint="eastAsia"/>
        </w:rPr>
        <w:br/>
      </w:r>
      <w:r>
        <w:rPr>
          <w:rFonts w:hint="eastAsia"/>
        </w:rPr>
        <w:t>　　第二节 编程玩具行业风险及对策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2026-2032年中国编程玩具行业前景与发展趋势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编程玩具行业发展环境分析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2026-2032年编程玩具行业发展趋势与方向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一、编程玩具行业发展方向预测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二、编程玩具发展趋势分析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2026-2032年编程玩具行业发展潜力与机遇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一、编程玩具市场发展潜力评估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二、编程玩具新兴市场与机遇探索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编程玩具行业研究结论与建议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中-智-林-：编程玩具行业发展建议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编程玩具行业类别</w:t>
      </w:r>
      <w:r>
        <w:rPr>
          <w:rFonts w:hint="eastAsia"/>
        </w:rPr>
        <w:br/>
      </w:r>
      <w:r>
        <w:rPr>
          <w:rFonts w:hint="eastAsia"/>
        </w:rPr>
        <w:t>　　图表 编程玩具行业产业链调研</w:t>
      </w:r>
      <w:r>
        <w:rPr>
          <w:rFonts w:hint="eastAsia"/>
        </w:rPr>
        <w:br/>
      </w:r>
      <w:r>
        <w:rPr>
          <w:rFonts w:hint="eastAsia"/>
        </w:rPr>
        <w:t>　　图表 编程玩具行业现状</w:t>
      </w:r>
      <w:r>
        <w:rPr>
          <w:rFonts w:hint="eastAsia"/>
        </w:rPr>
        <w:br/>
      </w:r>
      <w:r>
        <w:rPr>
          <w:rFonts w:hint="eastAsia"/>
        </w:rPr>
        <w:t>　　图表 编程玩具行业标准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2020-2025年中国编程玩具行业市场规模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2025年中国编程玩具行业产能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2020-2025年中国编程玩具行业产量统计</w:t>
      </w:r>
      <w:r>
        <w:rPr>
          <w:rFonts w:hint="eastAsia"/>
        </w:rPr>
        <w:br/>
      </w:r>
      <w:r>
        <w:rPr>
          <w:rFonts w:hint="eastAsia"/>
        </w:rPr>
        <w:t>　　图表 编程玩具行业动态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2020-2025年中国编程玩具市场需求量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2025年中国编程玩具行业需求区域调研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2020-2025年中国编程玩具行情</w:t>
      </w:r>
      <w:r>
        <w:rPr>
          <w:rFonts w:hint="eastAsia"/>
        </w:rPr>
        <w:br/>
      </w:r>
      <w:r>
        <w:rPr>
          <w:rFonts w:hint="eastAsia"/>
        </w:rPr>
        <w:t>　　图表 2020-2025年中国编程玩具价格走势图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2020-2025年中国编程玩具行业销售收入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2020-2025年中国编程玩具行业盈利情况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2020-2025年中国编程玩具行业利润总额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2020-2025年中国编程玩具进口统计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2020-2025年中国编程玩具出口统计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2020-2025年中国编程玩具行业企业数量统计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**地区编程玩具市场规模</w:t>
      </w:r>
      <w:r>
        <w:rPr>
          <w:rFonts w:hint="eastAsia"/>
        </w:rPr>
        <w:br/>
      </w:r>
      <w:r>
        <w:rPr>
          <w:rFonts w:hint="eastAsia"/>
        </w:rPr>
        <w:t>　　图表 **地区编程玩具行业市场需求</w:t>
      </w:r>
      <w:r>
        <w:rPr>
          <w:rFonts w:hint="eastAsia"/>
        </w:rPr>
        <w:br/>
      </w:r>
      <w:r>
        <w:rPr>
          <w:rFonts w:hint="eastAsia"/>
        </w:rPr>
        <w:t>　　图表 **地区编程玩具市场调研</w:t>
      </w:r>
      <w:r>
        <w:rPr>
          <w:rFonts w:hint="eastAsia"/>
        </w:rPr>
        <w:br/>
      </w:r>
      <w:r>
        <w:rPr>
          <w:rFonts w:hint="eastAsia"/>
        </w:rPr>
        <w:t>　　图表 **地区编程玩具行业市场需求分析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**地区编程玩具市场规模</w:t>
      </w:r>
      <w:r>
        <w:rPr>
          <w:rFonts w:hint="eastAsia"/>
        </w:rPr>
        <w:br/>
      </w:r>
      <w:r>
        <w:rPr>
          <w:rFonts w:hint="eastAsia"/>
        </w:rPr>
        <w:t>　　图表 **地区编程玩具行业市场需求</w:t>
      </w:r>
      <w:r>
        <w:rPr>
          <w:rFonts w:hint="eastAsia"/>
        </w:rPr>
        <w:br/>
      </w:r>
      <w:r>
        <w:rPr>
          <w:rFonts w:hint="eastAsia"/>
        </w:rPr>
        <w:t>　　图表 **地区编程玩具市场调研</w:t>
      </w:r>
      <w:r>
        <w:rPr>
          <w:rFonts w:hint="eastAsia"/>
        </w:rPr>
        <w:br/>
      </w:r>
      <w:r>
        <w:rPr>
          <w:rFonts w:hint="eastAsia"/>
        </w:rPr>
        <w:t>　　图表 **地区编程玩具行业市场需求分析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编程玩具行业竞争对手分析</w:t>
      </w:r>
      <w:r>
        <w:rPr>
          <w:rFonts w:hint="eastAsia"/>
        </w:rPr>
        <w:br/>
      </w:r>
      <w:r>
        <w:rPr>
          <w:rFonts w:hint="eastAsia"/>
        </w:rPr>
        <w:t>　　图表 编程玩具重点企业（一）基本信息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2026-2032年中国编程玩具行业产能预测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2026-2032年中国编程玩具行业产量预测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2026-2032年中国编程玩具市场需求预测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2026-2032年中国编程玩具行业市场规模预测</w:t>
      </w:r>
      <w:r>
        <w:rPr>
          <w:rFonts w:hint="eastAsia"/>
        </w:rPr>
        <w:br/>
      </w:r>
      <w:r>
        <w:rPr>
          <w:rFonts w:hint="eastAsia"/>
        </w:rPr>
        <w:t>　　图表 编程玩具行业准入条件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2026-2032年中国编程玩具行业信息化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2026-2032年中国编程玩具行业风险分析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2026-2032年中国编程玩具行业发展趋势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2026-2032年中国编程玩具市场前景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ad5ce6bb479d" w:history="1">
        <w:r>
          <w:rPr>
            <w:rStyle w:val="Hyperlink"/>
          </w:rPr>
          <w:t>2026-2032年中国编程玩具行业现状研究分析与市场前景预测报告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ad5ce6bb479d" w:history="1">
        <w:r>
          <w:rPr>
            <w:rStyle w:val="Hyperlink"/>
          </w:rPr>
          <w:t>https://www.20087.com/6/03/BianChengWanJuHangYeXianZhuangJiQianJing.html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热点：编程玩具机器人、编程玩具推荐6-12岁、编程玩具适合多大孩子玩、编程玩具推荐、编程玩具有哪些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455d2b6b04b5a" w:history="1">
      <w:r>
        <w:rPr>
          <w:rStyle w:val="Hyperlink"/>
        </w:rPr>
        <w:t>2026-2032年中国编程玩具行业现状研究分析与市场前景预测报告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ianChengWanJuHangYeXianZhuangJiQianJing.html" TargetMode="External" Id="Re4b3ad5ce6bb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ianChengWanJuHangYeXianZhuangJiQianJing.html" TargetMode="External" Id="R6fd455d2b6b0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2025-12-25T09:16:09Z</dcterms:created>
  <dcterms:modified xsi:type="dcterms:W3CDTF">2025-12-25T10:16:09Z</dcterms:modified>
  <dc:subject>2026-2032年中国编程玩具行业现状研究分析与市场前景预测报告</dc:subject>
  <dc:title>2026-2032年中国编程玩具行业现状研究分析与市场前景预测报告</dc:title>
  <cp:keywords>2026-2032年中国编程玩具行业现状研究分析与市场前景预测报告</cp:keywords>
  <dc:description>2026-2032年中国编程玩具行业现状研究分析与市场前景预测报告</dc:description>
</cp:coreProperties>
</file>