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5334980024ac0" w:history="1">
              <w:r>
                <w:rPr>
                  <w:rStyle w:val="Hyperlink"/>
                </w:rPr>
                <w:t>2025-2031年全球与中国阅读射灯发展现状及前景分析报告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5334980024ac0" w:history="1">
              <w:r>
                <w:rPr>
                  <w:rStyle w:val="Hyperlink"/>
                </w:rPr>
                <w:t>2025-2031年全球与中国阅读射灯发展现状及前景分析报告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5334980024ac0" w:history="1">
                <w:r>
                  <w:rPr>
                    <w:rStyle w:val="Hyperlink"/>
                  </w:rPr>
                  <w:t>https://www.20087.com/6/63/YueDuSheDengShiChangQianJingFenXi.html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射灯是一种专为提供局部照明而设计的灯具，通常用于书桌、床头、办公桌等阅读场景，强调光线集中、无频闪、色温可调等特性。随着人们对用眼健康关注度的提升，阅读射灯已成为家庭、学校和办公环境中重要的照明设备之一。市场上主流产品多为LED光源，具备护眼认证、智能调光、人体感应、无线充电等功能，部分高端型号还可与智能家居系统联动，实现语音控制或自动调节亮度。然而，由于产品功能日益复杂，部分用户在选购时面临功能冗余、操作复杂等问题。此外，市场上产品质量参差不齐，部分产品在光效、色温稳定性、蓝光控制方面表现不佳，影响实际使用效果。</w:t>
      </w:r>
      <w:r>
        <w:rPr>
          <w:rFonts w:hint="eastAsia"/>
        </w:rPr>
        <w:br/>
      </w:r>
      <w:r>
        <w:rPr>
          <w:rFonts w:hint="eastAsia"/>
        </w:rPr>
        <w:t>　　未来，阅读射灯将朝着智能化、个性化和健康化方向发展。随着照明技术的进步和用户需求的多样化，具备自适应环境光调节、个性化照明模式、用眼疲劳提醒等功能的产品将更受欢迎。同时，产品设计将更加注重人体工学和美学，兼顾实用性与装饰性，满足不同用户的审美和空间搭配需求。此外，随着教育、办公远程化趋势的加强，阅读射灯的应用场景将进一步拓展，不仅限于家庭阅读，还将广泛应用于学习空间、远程办公区等场所。未来，阅读射灯或将与健康监测设备结合，实现用眼行为分析与照明调节的联动，推动照明产品向健康科技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5334980024ac0" w:history="1">
        <w:r>
          <w:rPr>
            <w:rStyle w:val="Hyperlink"/>
          </w:rPr>
          <w:t>2025-2031年全球与中国阅读射灯发展现状及前景分析报告</w:t>
        </w:r>
      </w:hyperlink>
      <w:r>
        <w:rPr>
          <w:rFonts w:hint="eastAsia"/>
        </w:rPr>
        <w:t>》基于统计局、相关协会及科研机构的详实数据，采用科学分析方法，系统研究了阅读射灯市场发展状况。报告从阅读射灯市场规模、竞争格局、技术路线等维度，分析了阅读射灯行业现状及主要企业经营情况，评估了阅读射灯不同细分领域的增长潜力与风险。结合政策环境与技术创新方向，客观预测了阅读射灯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阅读射灯市场概述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按照不同产品类型，阅读射灯主要可以分为如下几个类别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全球不同产品类型阅读射灯销售额增长趋势2020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MR</w:t>
      </w:r>
      <w:r>
        <w:rPr>
          <w:rFonts w:hint="eastAsia"/>
        </w:rPr>
        <w:br/>
      </w:r>
      <w:r>
        <w:rPr>
          <w:rFonts w:hint="eastAsia"/>
        </w:rPr>
        <w:t>　　　　1.2.3 BR</w:t>
      </w:r>
      <w:r>
        <w:rPr>
          <w:rFonts w:hint="eastAsia"/>
        </w:rPr>
        <w:br/>
      </w:r>
      <w:r>
        <w:rPr>
          <w:rFonts w:hint="eastAsia"/>
        </w:rPr>
        <w:t>　　　　1.2.4 PAR</w:t>
      </w:r>
      <w:r>
        <w:rPr>
          <w:rFonts w:hint="eastAsia"/>
        </w:rPr>
        <w:br/>
      </w:r>
      <w:r>
        <w:rPr>
          <w:rFonts w:hint="eastAsia"/>
        </w:rPr>
        <w:t>　　1.3 从不同应用，阅读射灯主要包括如下几个方面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全球不同应用阅读射灯销售额增长趋势2020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书店</w:t>
      </w:r>
      <w:r>
        <w:rPr>
          <w:rFonts w:hint="eastAsia"/>
        </w:rPr>
        <w:br/>
      </w:r>
      <w:r>
        <w:rPr>
          <w:rFonts w:hint="eastAsia"/>
        </w:rPr>
        <w:t>　　　　1.3.3 咖啡厅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阅读射灯行业背景、发展历史、现状及趋势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阅读射灯行业目前现状分析</w:t>
      </w:r>
      <w:r>
        <w:rPr>
          <w:rFonts w:hint="eastAsia"/>
        </w:rPr>
        <w:br/>
      </w:r>
      <w:r>
        <w:rPr>
          <w:rFonts w:hint="eastAsia"/>
        </w:rPr>
        <w:t>　　　　1.4.2 阅读射灯发展趋势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全球阅读射灯总体规模分析</w:t>
      </w:r>
      <w:r>
        <w:rPr>
          <w:rFonts w:hint="eastAsia"/>
        </w:rPr>
        <w:br/>
      </w:r>
      <w:r>
        <w:rPr>
          <w:rFonts w:hint="eastAsia"/>
        </w:rPr>
        <w:t>　　2.1 全球阅读射灯供需现状及预测（2020-2031）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全球阅读射灯产能、产量、产能利用率及发展趋势（2020-2031）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全球阅读射灯产量、需求量及发展趋势（2020-2031）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全球主要地区阅读射灯产量及发展趋势（2020-2031）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全球主要地区阅读射灯产量（2020-2025）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全球主要地区阅读射灯产量（2026-2031）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全球主要地区阅读射灯产量市场份额（2020-2031）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中国阅读射灯供需现状及预测（2020-2031）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中国阅读射灯产能、产量、产能利用率及发展趋势（2020-2031）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中国阅读射灯产量、市场需求量及发展趋势（2020-2031）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全球阅读射灯销量及销售额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全球市场阅读射灯销售额（2020-2031）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全球市场阅读射灯销量（2020-2031）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全球市场阅读射灯价格趋势（2020-2031）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全球阅读射灯主要地区分析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全球主要地区阅读射灯市场规模分析：2020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全球主要地区阅读射灯销售收入及市场份额（2020-2025年）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全球主要地区阅读射灯销售收入预测（2026-2031年）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全球主要地区阅读射灯销量分析：2020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全球主要地区阅读射灯销量及市场份额（2020-2025年）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全球主要地区阅读射灯销量及市场份额预测（2026-2031）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北美市场阅读射灯销量、收入及增长率（2020-2031）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欧洲市场阅读射灯销量、收入及增长率（2020-2031）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中国市场阅读射灯销量、收入及增长率（2020-2031）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日本市场阅读射灯销量、收入及增长率（2020-2031）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东南亚市场阅读射灯销量、收入及增长率（2020-2031）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印度市场阅读射灯销量、收入及增长率（2020-2031）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全球市场主要厂商阅读射灯产能市场份额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全球市场主要厂商阅读射灯销量（2020-2025）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全球市场主要厂商阅读射灯销量（2020-2025）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全球市场主要厂商阅读射灯销售收入（2020-2025）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全球市场主要厂商阅读射灯销售价格（2020-2025）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2024年全球主要生产商阅读射灯收入排名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中国市场主要厂商阅读射灯销量（2020-2025）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中国市场主要厂商阅读射灯销量（2020-2025）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中国市场主要厂商阅读射灯销售收入（2020-2025）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2024年中国主要生产商阅读射灯收入排名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中国市场主要厂商阅读射灯销售价格（2020-2025）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全球主要厂商阅读射灯总部及产地分布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全球主要厂商成立时间及阅读射灯商业化日期</w:t>
      </w:r>
      <w:r>
        <w:rPr>
          <w:rFonts w:hint="eastAsia"/>
        </w:rPr>
        <w:br/>
      </w:r>
      <w:r>
        <w:rPr>
          <w:rFonts w:hint="eastAsia"/>
        </w:rPr>
        <w:t>　　4.6 全球主要厂商阅读射灯产品类型及应用</w:t>
      </w:r>
      <w:r>
        <w:rPr>
          <w:rFonts w:hint="eastAsia"/>
        </w:rPr>
        <w:br/>
      </w:r>
      <w:r>
        <w:rPr>
          <w:rFonts w:hint="eastAsia"/>
        </w:rPr>
        <w:t>　　4.7 阅读射灯行业集中度、竞争程度分析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阅读射灯行业集中度分析：2024年全球Top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全球阅读射灯第一梯队、第二梯队和第三梯队生产商（品牌）及市场份额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阅读射灯销量、收入、价格及毛利率（2020-2025）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不同产品类型阅读射灯分析</w:t>
      </w:r>
      <w:r>
        <w:rPr>
          <w:rFonts w:hint="eastAsia"/>
        </w:rPr>
        <w:br/>
      </w:r>
      <w:r>
        <w:rPr>
          <w:rFonts w:hint="eastAsia"/>
        </w:rPr>
        <w:t>　　6.1 全球不同产品类型阅读射灯销量（2020-2031）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全球不同产品类型阅读射灯销量及市场份额（2020-2025）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全球不同产品类型阅读射灯销量预测（2026-2031）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全球不同产品类型阅读射灯收入（2020-2031）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全球不同产品类型阅读射灯收入及市场份额（2020-2025）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全球不同产品类型阅读射灯收入预测（2026-2031）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全球不同产品类型阅读射灯价格走势（2020-2031）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不同应用阅读射灯分析</w:t>
      </w:r>
      <w:r>
        <w:rPr>
          <w:rFonts w:hint="eastAsia"/>
        </w:rPr>
        <w:br/>
      </w:r>
      <w:r>
        <w:rPr>
          <w:rFonts w:hint="eastAsia"/>
        </w:rPr>
        <w:t>　　7.1 全球不同应用阅读射灯销量（2020-2031）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全球不同应用阅读射灯销量及市场份额（2020-2025）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全球不同应用阅读射灯销量预测（2026-2031）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全球不同应用阅读射灯收入（2020-2031）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全球不同应用阅读射灯收入及市场份额（2020-2025）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全球不同应用阅读射灯收入预测（2026-2031）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全球不同应用阅读射灯价格走势（2020-2031）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阅读射灯产业链分析</w:t>
      </w:r>
      <w:r>
        <w:rPr>
          <w:rFonts w:hint="eastAsia"/>
        </w:rPr>
        <w:br/>
      </w:r>
      <w:r>
        <w:rPr>
          <w:rFonts w:hint="eastAsia"/>
        </w:rPr>
        <w:t>　　8.2 阅读射灯工艺制造技术分析</w:t>
      </w:r>
      <w:r>
        <w:rPr>
          <w:rFonts w:hint="eastAsia"/>
        </w:rPr>
        <w:br/>
      </w:r>
      <w:r>
        <w:rPr>
          <w:rFonts w:hint="eastAsia"/>
        </w:rPr>
        <w:t>　　8.3 阅读射灯产业上游供应分析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阅读射灯下游客户分析</w:t>
      </w:r>
      <w:r>
        <w:rPr>
          <w:rFonts w:hint="eastAsia"/>
        </w:rPr>
        <w:br/>
      </w:r>
      <w:r>
        <w:rPr>
          <w:rFonts w:hint="eastAsia"/>
        </w:rPr>
        <w:t>　　8.5 阅读射灯销售渠道分析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阅读射灯行业发展机遇及主要驱动因素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阅读射灯行业发展面临的风险</w:t>
      </w:r>
      <w:r>
        <w:rPr>
          <w:rFonts w:hint="eastAsia"/>
        </w:rPr>
        <w:br/>
      </w:r>
      <w:r>
        <w:rPr>
          <w:rFonts w:hint="eastAsia"/>
        </w:rPr>
        <w:t>　　9.3 阅读射灯行业政策分析</w:t>
      </w:r>
      <w:r>
        <w:rPr>
          <w:rFonts w:hint="eastAsia"/>
        </w:rPr>
        <w:br/>
      </w:r>
      <w:r>
        <w:rPr>
          <w:rFonts w:hint="eastAsia"/>
        </w:rPr>
        <w:t>　　9.4 阅读射灯中国企业SWOT分析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全球不同产品类型阅读射灯销售额增长（CAGR）趋势2020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阅读射灯行业目前发展现状</w:t>
      </w:r>
      <w:r>
        <w:rPr>
          <w:rFonts w:hint="eastAsia"/>
        </w:rPr>
        <w:br/>
      </w:r>
      <w:r>
        <w:rPr>
          <w:rFonts w:hint="eastAsia"/>
        </w:rPr>
        <w:t>　　表 4： 阅读射灯发展趋势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全球主要地区阅读射灯产量增速（CAGR）：（2020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全球主要地区阅读射灯产量（2020-2025）&amp;（千件）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全球主要地区阅读射灯产量（2026-2031）&amp;（千件）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全球主要地区阅读射灯产量市场份额（2020-2025）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全球主要地区阅读射灯产量（2026-2031）&amp;（千件）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全球主要地区阅读射灯销售收入增速：（2020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全球主要地区阅读射灯销售收入（2020-2025）&amp;（百万美元）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全球主要地区阅读射灯销售收入市场份额（2020-2025）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全球主要地区阅读射灯收入（2026-2031）&amp;（百万美元）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全球主要地区阅读射灯收入市场份额（2026-2031）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全球主要地区阅读射灯销量（千件）：2020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全球主要地区阅读射灯销量（2020-2025）&amp;（千件）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全球主要地区阅读射灯销量市场份额（2020-2025）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全球主要地区阅读射灯销量（2026-2031）&amp;（千件）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全球主要地区阅读射灯销量份额（2026-2031）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全球市场主要厂商阅读射灯产能（2024-2025）&amp;（千件）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全球市场主要厂商阅读射灯销量（2020-2025）&amp;（千件）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全球市场主要厂商阅读射灯销量市场份额（2020-2025）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全球市场主要厂商阅读射灯销售收入（2020-2025）&amp;（百万美元）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全球市场主要厂商阅读射灯销售收入市场份额（2020-2025）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全球市场主要厂商阅读射灯销售价格（2020-2025）&amp;（美元/件）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2024年全球主要生产商阅读射灯收入排名（百万美元）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中国市场主要厂商阅读射灯销量（2020-2025）&amp;（千件）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中国市场主要厂商阅读射灯销量市场份额（2020-2025）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中国市场主要厂商阅读射灯销售收入（2020-2025）&amp;（百万美元）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中国市场主要厂商阅读射灯销售收入市场份额（2020-2025）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2024年中国主要生产商阅读射灯收入排名（百万美元）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中国市场主要厂商阅读射灯销售价格（2020-2025）&amp;（美元/件）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全球主要厂商阅读射灯总部及产地分布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全球主要厂商成立时间及阅读射灯商业化日期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全球主要厂商阅读射灯产品类型及应用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2024年全球阅读射灯主要厂商市场地位（第一梯队、第二梯队和第三梯队）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全球阅读射灯市场投资、并购等现状分析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阅读射灯生产基地、销售区域、竞争对手及市场地位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阅读射灯产品规格、参数及市场应用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阅读射灯销量（千件）、收入（百万美元）、价格（美元/件）及毛利率（2020-2025）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全球不同产品类型阅读射灯销量（2020-2025年）&amp;（千件）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全球不同产品类型阅读射灯销量市场份额（2020-2025）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全球不同产品类型阅读射灯销量预测（2026-2031）&amp;（千件）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全球市场不同产品类型阅读射灯销量市场份额预测（2026-2031）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全球不同产品类型阅读射灯收入（2020-2025年）&amp;（百万美元）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全球不同产品类型阅读射灯收入市场份额（2020-2025）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全球不同产品类型阅读射灯收入预测（2026-2031）&amp;（百万美元）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全球不同产品类型阅读射灯收入市场份额预测（2026-2031）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全球不同应用阅读射灯销量（2020-2025年）&amp;（千件）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全球不同应用阅读射灯销量市场份额（2020-2025）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全球不同应用阅读射灯销量预测（2026-2031）&amp;（千件）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全球市场不同应用阅读射灯销量市场份额预测（2026-2031）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全球不同应用阅读射灯收入（2020-2025年）&amp;（百万美元）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全球不同应用阅读射灯收入市场份额（2020-2025）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全球不同应用阅读射灯收入预测（2026-2031）&amp;（百万美元）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全球不同应用阅读射灯收入市场份额预测（2026-2031）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阅读射灯上游原料供应商及联系方式列表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阅读射灯典型客户列表</w:t>
      </w:r>
      <w:r>
        <w:rPr>
          <w:rFonts w:hint="eastAsia"/>
        </w:rPr>
        <w:br/>
      </w:r>
      <w:r>
        <w:rPr>
          <w:rFonts w:hint="eastAsia"/>
        </w:rPr>
        <w:t>　　表 136： 阅读射灯主要销售模式及销售渠道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阅读射灯行业发展机遇及主要驱动因素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阅读射灯行业发展面临的风险</w:t>
      </w:r>
      <w:r>
        <w:rPr>
          <w:rFonts w:hint="eastAsia"/>
        </w:rPr>
        <w:br/>
      </w:r>
      <w:r>
        <w:rPr>
          <w:rFonts w:hint="eastAsia"/>
        </w:rPr>
        <w:t>　　表 139： 阅读射灯行业政策分析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阅读射灯产品图片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全球不同产品类型阅读射灯销售额2020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全球不同产品类型阅读射灯市场份额2024 &amp; 2031</w:t>
      </w:r>
      <w:r>
        <w:rPr>
          <w:rFonts w:hint="eastAsia"/>
        </w:rPr>
        <w:br/>
      </w:r>
      <w:r>
        <w:rPr>
          <w:rFonts w:hint="eastAsia"/>
        </w:rPr>
        <w:t>　　图 4： MR产品图片</w:t>
      </w:r>
      <w:r>
        <w:rPr>
          <w:rFonts w:hint="eastAsia"/>
        </w:rPr>
        <w:br/>
      </w:r>
      <w:r>
        <w:rPr>
          <w:rFonts w:hint="eastAsia"/>
        </w:rPr>
        <w:t>　　图 5： BR产品图片</w:t>
      </w:r>
      <w:r>
        <w:rPr>
          <w:rFonts w:hint="eastAsia"/>
        </w:rPr>
        <w:br/>
      </w:r>
      <w:r>
        <w:rPr>
          <w:rFonts w:hint="eastAsia"/>
        </w:rPr>
        <w:t>　　图 6： PAR产品图片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全球不同应用阅读射灯市场份额2024 &amp; 2031</w:t>
      </w:r>
      <w:r>
        <w:rPr>
          <w:rFonts w:hint="eastAsia"/>
        </w:rPr>
        <w:br/>
      </w:r>
      <w:r>
        <w:rPr>
          <w:rFonts w:hint="eastAsia"/>
        </w:rPr>
        <w:t>　　图 9： 书店</w:t>
      </w:r>
      <w:r>
        <w:rPr>
          <w:rFonts w:hint="eastAsia"/>
        </w:rPr>
        <w:br/>
      </w:r>
      <w:r>
        <w:rPr>
          <w:rFonts w:hint="eastAsia"/>
        </w:rPr>
        <w:t>　　图 10： 咖啡厅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全球阅读射灯产能、产量、产能利用率及发展趋势（2020-2031）&amp;（千件）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全球阅读射灯产量、需求量及发展趋势（2020-2031）&amp;（千件）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全球主要地区阅读射灯产量（2020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全球主要地区阅读射灯产量市场份额（2020-2031）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中国阅读射灯产能、产量、产能利用率及发展趋势（2020-2031）&amp;（千件）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中国阅读射灯产量、市场需求量及发展趋势（2020-2031）&amp;（千件）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全球阅读射灯市场销售额及增长率：（2020-2031）&amp;（百万美元）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全球市场阅读射灯市场规模：2020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全球市场阅读射灯销量及增长率（2020-2031）&amp;（千件）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全球市场阅读射灯价格趋势（2020-2031）&amp;（美元/件）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全球主要地区阅读射灯销售收入（2020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全球主要地区阅读射灯销售收入市场份额（2020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北美市场阅读射灯销量及增长率（2020-2031）&amp;（千件）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北美市场阅读射灯收入及增长率（2020-2031）&amp;（百万美元）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欧洲市场阅读射灯销量及增长率（2020-2031）&amp;（千件）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欧洲市场阅读射灯收入及增长率（2020-2031）&amp;（百万美元）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中国市场阅读射灯销量及增长率（2020-2031）&amp;（千件）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中国市场阅读射灯收入及增长率（2020-2031）&amp;（百万美元）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日本市场阅读射灯销量及增长率（2020-2031）&amp;（千件）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日本市场阅读射灯收入及增长率（2020-2031）&amp;（百万美元）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东南亚市场阅读射灯销量及增长率（2020-2031）&amp;（千件）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东南亚市场阅读射灯收入及增长率（2020-2031）&amp;（百万美元）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印度市场阅读射灯销量及增长率（2020-2031）&amp;（千件）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印度市场阅读射灯收入及增长率（2020-2031）&amp;（百万美元）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2024年全球市场主要厂商阅读射灯销量市场份额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2024年全球市场主要厂商阅读射灯收入市场份额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2024年中国市场主要厂商阅读射灯销量市场份额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2024年中国市场主要厂商阅读射灯收入市场份额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2024年全球前五大生产商阅读射灯市场份额</w:t>
      </w:r>
      <w:r>
        <w:rPr>
          <w:rFonts w:hint="eastAsia"/>
        </w:rPr>
        <w:br/>
      </w:r>
      <w:r>
        <w:rPr>
          <w:rFonts w:hint="eastAsia"/>
        </w:rPr>
        <w:t>　　图 42： 2024年全球阅读射灯第一梯队、第二梯队和第三梯队厂商及市场份额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全球不同产品类型阅读射灯价格走势（2020-2031）&amp;（美元/件）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全球不同应用阅读射灯价格走势（2020-2031）&amp;（美元/件）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阅读射灯产业链</w:t>
      </w:r>
      <w:r>
        <w:rPr>
          <w:rFonts w:hint="eastAsia"/>
        </w:rPr>
        <w:br/>
      </w:r>
      <w:r>
        <w:rPr>
          <w:rFonts w:hint="eastAsia"/>
        </w:rPr>
        <w:t>　　图 46： 阅读射灯中国企业SWOT分析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5334980024ac0" w:history="1">
        <w:r>
          <w:rPr>
            <w:rStyle w:val="Hyperlink"/>
          </w:rPr>
          <w:t>2025-2031年全球与中国阅读射灯发展现状及前景分析报告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5334980024ac0" w:history="1">
        <w:r>
          <w:rPr>
            <w:rStyle w:val="Hyperlink"/>
          </w:rPr>
          <w:t>https://www.20087.com/6/63/YueDuSheDengShiChangQianJingFenXi.html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84dacd8024fd3" w:history="1">
      <w:r>
        <w:rPr>
          <w:rStyle w:val="Hyperlink"/>
        </w:rPr>
        <w:t>2025-2031年全球与中国阅读射灯发展现状及前景分析报告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ueDuSheDengShiChangQianJingFenXi.html" TargetMode="External" Id="Rbc9533498002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ueDuSheDengShiChangQianJingFenXi.html" TargetMode="External" Id="R2eb84dacd802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2025-02-25T06:50:06Z</dcterms:created>
  <dcterms:modified xsi:type="dcterms:W3CDTF">2025-02-25T07:50:06Z</dcterms:modified>
  <dc:subject>2025-2031年全球与中国阅读射灯发展现状及前景分析报告</dc:subject>
  <dc:title>2025-2031年全球与中国阅读射灯发展现状及前景分析报告</dc:title>
  <cp:keywords>2025-2031年全球与中国阅读射灯发展现状及前景分析报告</cp:keywords>
  <dc:description>2025-2031年全球与中国阅读射灯发展现状及前景分析报告</dc:description>
</cp:coreProperties>
</file>