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72a1479cf44b7" w:history="1">
              <w:r>
                <w:rPr>
                  <w:rStyle w:val="Hyperlink"/>
                </w:rPr>
                <w:t>2026-2032年全球与中国超薄麻将机行业分析及前景趋势报告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72a1479cf44b7" w:history="1">
              <w:r>
                <w:rPr>
                  <w:rStyle w:val="Hyperlink"/>
                </w:rPr>
                <w:t>2026-2032年全球与中国超薄麻将机行业分析及前景趋势报告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72a1479cf44b7" w:history="1">
                <w:r>
                  <w:rPr>
                    <w:rStyle w:val="Hyperlink"/>
                  </w:rPr>
                  <w:t>https://www.20087.com/7/53/ChaoBoMaJiangJiHangYeQianJing.html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麻将机是一种通过优化内部洗牌与叠牌机构，显著降低整机高度（通常≤20cm）的自动麻将桌，主打节省空间、便于收纳及现代家居美学适配，主要面向城市小户型家庭及高端茶室。超薄麻将机普遍采用双层洗牌盘、静音电机及磁吸式台面，强调运行噪音低于50分贝、洗牌时间控制在60秒内，并支持多种玩法（如国标、四川血战）。高端型号集成无线充电、氛围灯及APP控制功能，提升用户体验。然而，行业仍面临超薄结构牺牲部分机械可靠性、高速洗牌易卡牌、以及低价机型使用劣质塑料导致寿命短等问题。此外，消费者对“超薄=功能阉割”存在顾虑，影响高端市场接受度。尽管如此，在休闲娱乐居家化与智能家居融合趋势下，超薄麻将机正从传统娱乐设备向生活方式产品转型。</w:t>
      </w:r>
      <w:r>
        <w:rPr>
          <w:rFonts w:hint="eastAsia"/>
        </w:rPr>
        <w:br/>
      </w:r>
      <w:r>
        <w:rPr>
          <w:rFonts w:hint="eastAsia"/>
        </w:rPr>
        <w:t>　　未来，超薄麻将机将聚焦智能交互、材料轻量化与社交功能延伸。市场调研网指出，AI视觉识别系统可自动判胡、计分并生成对局复盘；碳纤维骨架与航空铝材在保证强度同时进一步压缩厚度。在体验层面，AR投影将牌面信息叠加至桌面，支持新手教学模式；语音助手实现免手操作。更深层的趋势在于“麻将即社交平台”——设备绑定用户账号，记录战绩、匹配在线玩家并联动社区互动。长远看，超薄麻将机将从自动化洗牌工具升级为主动连接家庭娱乐、文化传承与数字社交的智能生活终端，在传统游戏现代化进程中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472a1479cf44b7" w:history="1">
        <w:r>
          <w:rPr>
            <w:rStyle w:val="Hyperlink"/>
          </w:rPr>
          <w:t>2026-2032年全球与中国超薄麻将机行业分析及前景趋势报告</w:t>
        </w:r>
      </w:hyperlink>
      <w:r>
        <w:rPr>
          <w:rFonts w:hint="eastAsia"/>
        </w:rPr>
        <w:t>》，2025年超薄麻将机行业市场规模达 亿元，预计2032年市场规模将达 亿元，期间年均复合增长率（CAGR）达 %。报告依托详实数据与一手调研资料，系统分析了超薄麻将机行业的产业链结构、市场规模、需求特征及价格体系，客观呈现了超薄麻将机行业发展现状，科学预测了超薄麻将机市场前景与未来趋势，重点剖析了重点企业的竞争格局、市场集中度及品牌影响力。同时，通过对超薄麻将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按产品类型细分，全球超薄麻将机市场规模2021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可折叠款</w:t>
      </w:r>
      <w:r>
        <w:rPr>
          <w:rFonts w:hint="eastAsia"/>
        </w:rPr>
        <w:br/>
      </w:r>
      <w:r>
        <w:rPr>
          <w:rFonts w:hint="eastAsia"/>
        </w:rPr>
        <w:t>　　　　1.3.3 不可折叠款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按应用细分，全球超薄麻将机市场规模2021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超薄麻将机行业发展总体概况</w:t>
      </w:r>
      <w:r>
        <w:rPr>
          <w:rFonts w:hint="eastAsia"/>
        </w:rPr>
        <w:br/>
      </w:r>
      <w:r>
        <w:rPr>
          <w:rFonts w:hint="eastAsia"/>
        </w:rPr>
        <w:t>　　　　1.5.2 超薄麻将机行业发展主要特点</w:t>
      </w:r>
      <w:r>
        <w:rPr>
          <w:rFonts w:hint="eastAsia"/>
        </w:rPr>
        <w:br/>
      </w:r>
      <w:r>
        <w:rPr>
          <w:rFonts w:hint="eastAsia"/>
        </w:rPr>
        <w:t>　　　　1.5.3 超薄麻将机行业发展影响因素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超薄麻将机有利因素</w:t>
      </w:r>
      <w:r>
        <w:rPr>
          <w:rFonts w:hint="eastAsia"/>
        </w:rPr>
        <w:br/>
      </w:r>
      <w:r>
        <w:rPr>
          <w:rFonts w:hint="eastAsia"/>
        </w:rPr>
        <w:t>　　　　1.5.3 .2 超薄麻将机不利因素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全球市场，近三年超薄麻将机主要企业占有率及排名（按销量）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超薄麻将机主要企业在国际市场占有率（按销量，2023-2026）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2025年超薄麻将机主要企业在国际市场排名（按销量）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全球市场主要企业超薄麻将机销量（2023-2026）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全球市场，近三年超薄麻将机主要企业占有率及排名（按收入）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超薄麻将机主要企业在国际市场占有率（按收入，2023-2026）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2025年超薄麻将机主要企业在国际市场排名（按收入）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全球市场主要企业超薄麻将机销售收入（2023-2026）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全球市场主要企业超薄麻将机销售价格（2023-2026）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中国市场，近三年超薄麻将机主要企业占有率及排名（按销量）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超薄麻将机主要企业在中国市场占有率（按销量，2023-2026）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2025年超薄麻将机主要企业在中国市场排名（按销量）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中国市场主要企业超薄麻将机销量（2023-2026）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中国市场，近三年超薄麻将机主要企业占有率及排名（按收入）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超薄麻将机主要企业在中国市场占有率（按收入，2023-2026）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2025年超薄麻将机主要企业在中国市场排名（按收入）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中国市场主要企业超薄麻将机销售收入（2023-2026）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全球主要厂商超薄麻将机总部及产地分布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全球主要厂商成立时间及超薄麻将机商业化日期</w:t>
      </w:r>
      <w:r>
        <w:rPr>
          <w:rFonts w:hint="eastAsia"/>
        </w:rPr>
        <w:br/>
      </w:r>
      <w:r>
        <w:rPr>
          <w:rFonts w:hint="eastAsia"/>
        </w:rPr>
        <w:t>　　2.8 全球主要厂商超薄麻将机产品类型及应用</w:t>
      </w:r>
      <w:r>
        <w:rPr>
          <w:rFonts w:hint="eastAsia"/>
        </w:rPr>
        <w:br/>
      </w:r>
      <w:r>
        <w:rPr>
          <w:rFonts w:hint="eastAsia"/>
        </w:rPr>
        <w:t>　　2.9 超薄麻将机行业集中度、竞争程度分析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超薄麻将机行业集中度分析：2025年全球Top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全球超薄麻将机第一梯队、第二梯队和第三梯队生产商（品牌）及市场份额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全球超薄麻将机总体规模分析</w:t>
      </w:r>
      <w:r>
        <w:rPr>
          <w:rFonts w:hint="eastAsia"/>
        </w:rPr>
        <w:br/>
      </w:r>
      <w:r>
        <w:rPr>
          <w:rFonts w:hint="eastAsia"/>
        </w:rPr>
        <w:t>　　3.1 全球超薄麻将机供需现状及预测（2021-2032）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全球超薄麻将机产能、产量、产能利用率及发展趋势（2021-2032）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全球超薄麻将机产量、需求量及发展趋势（2021-2032）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全球主要地区超薄麻将机产量及发展趋势（2021-2032）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全球主要地区超薄麻将机产量（2021-2026）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全球主要地区超薄麻将机产量（2027-2032）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全球主要地区超薄麻将机产量市场份额（2021-2032）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中国超薄麻将机供需现状及预测（2021-2032）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中国超薄麻将机产能、产量、产能利用率及发展趋势（2021-2032）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中国超薄麻将机产量、市场需求量及发展趋势（2021-2032）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中国市场超薄麻将机进出口（2021-2032）</w:t>
      </w:r>
      <w:r>
        <w:rPr>
          <w:rFonts w:hint="eastAsia"/>
        </w:rPr>
        <w:br/>
      </w:r>
      <w:r>
        <w:rPr>
          <w:rFonts w:hint="eastAsia"/>
        </w:rPr>
        <w:t>　　3.4 全球超薄麻将机销量及销售额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全球市场超薄麻将机销售额（2021-2032）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全球市场超薄麻将机销量（2021-2032）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全球市场超薄麻将机价格趋势（2021-2032）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全球超薄麻将机主要地区分析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全球主要地区超薄麻将机市场规模分析：2021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全球主要地区超薄麻将机销售收入及市场份额（2021-2026）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全球主要地区超薄麻将机销售收入预测（2027-2032）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全球主要地区超薄麻将机销量分析：2021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全球主要地区超薄麻将机销量及市场份额（2021-2026）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全球主要地区超薄麻将机销量及市场份额预测（2027-2032）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北美市场超薄麻将机销量、收入及增长率（2021-2032）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欧洲市场超薄麻将机销量、收入及增长率（2021-2032）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中国市场超薄麻将机销量、收入及增长率（2021-2032）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日本市场超薄麻将机销量、收入及增长率（2021-2032）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东南亚市场超薄麻将机销量、收入及增长率（2021-2032）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印度市场超薄麻将机销量、收入及增长率（2021-2032）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南美市场超薄麻将机销量、收入及增长率（2021-2032）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中东市场超薄麻将机销量、收入及增长率（2021-2032）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超薄麻将机销量、收入、价格及毛利率（2021-2026）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不同产品类型超薄麻将机分析</w:t>
      </w:r>
      <w:r>
        <w:rPr>
          <w:rFonts w:hint="eastAsia"/>
        </w:rPr>
        <w:br/>
      </w:r>
      <w:r>
        <w:rPr>
          <w:rFonts w:hint="eastAsia"/>
        </w:rPr>
        <w:t>　　6.1 全球不同产品类型超薄麻将机销量（2021-2032）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全球不同产品类型超薄麻将机销量及市场份额（2021-2026）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全球不同产品类型超薄麻将机销量预测（2027-2032）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全球不同产品类型超薄麻将机收入（2021-2032）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全球不同产品类型超薄麻将机收入及市场份额（2021-2026）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全球不同产品类型超薄麻将机收入预测（2027-2032）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全球不同产品类型超薄麻将机价格走势（2021-2032）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中国不同产品类型超薄麻将机销量（2021-2032）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中国不同产品类型超薄麻将机销量及市场份额（2021-2026）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中国不同产品类型超薄麻将机销量预测（2027-2032）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中国不同产品类型超薄麻将机收入（2021-2032）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中国不同产品类型超薄麻将机收入及市场份额（2021-2026）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中国不同产品类型超薄麻将机收入预测（2027-2032）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不同应用超薄麻将机分析</w:t>
      </w:r>
      <w:r>
        <w:rPr>
          <w:rFonts w:hint="eastAsia"/>
        </w:rPr>
        <w:br/>
      </w:r>
      <w:r>
        <w:rPr>
          <w:rFonts w:hint="eastAsia"/>
        </w:rPr>
        <w:t>　　7.1 全球不同应用超薄麻将机销量（2021-2032）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全球不同应用超薄麻将机销量及市场份额（2021-2026）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全球不同应用超薄麻将机销量预测（2027-2032）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全球不同应用超薄麻将机收入（2021-2032）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全球不同应用超薄麻将机收入及市场份额（2021-2026）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全球不同应用超薄麻将机收入预测（2027-2032）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全球不同应用超薄麻将机价格走势（2021-2032）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中国不同应用超薄麻将机销量（2021-2032）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中国不同应用超薄麻将机销量及市场份额（2021-2026）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中国不同应用超薄麻将机销量预测（2027-2032）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中国不同应用超薄麻将机收入（2021-2032）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中国不同应用超薄麻将机收入及市场份额（2021-2026）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中国不同应用超薄麻将机收入预测（2027-2032）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超薄麻将机行业发展趋势</w:t>
      </w:r>
      <w:r>
        <w:rPr>
          <w:rFonts w:hint="eastAsia"/>
        </w:rPr>
        <w:br/>
      </w:r>
      <w:r>
        <w:rPr>
          <w:rFonts w:hint="eastAsia"/>
        </w:rPr>
        <w:t>　　8.2 超薄麻将机行业主要驱动因素</w:t>
      </w:r>
      <w:r>
        <w:rPr>
          <w:rFonts w:hint="eastAsia"/>
        </w:rPr>
        <w:br/>
      </w:r>
      <w:r>
        <w:rPr>
          <w:rFonts w:hint="eastAsia"/>
        </w:rPr>
        <w:t>　　8.3 超薄麻将机中国企业SWOT分析</w:t>
      </w:r>
      <w:r>
        <w:rPr>
          <w:rFonts w:hint="eastAsia"/>
        </w:rPr>
        <w:br/>
      </w:r>
      <w:r>
        <w:rPr>
          <w:rFonts w:hint="eastAsia"/>
        </w:rPr>
        <w:t>　　8.4 中国超薄麻将机行业政策环境分析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超薄麻将机行业产业链简介</w:t>
      </w:r>
      <w:r>
        <w:rPr>
          <w:rFonts w:hint="eastAsia"/>
        </w:rPr>
        <w:br/>
      </w:r>
      <w:r>
        <w:rPr>
          <w:rFonts w:hint="eastAsia"/>
        </w:rPr>
        <w:t>　　　　9.1.1 超薄麻将机行业供应链分析</w:t>
      </w:r>
      <w:r>
        <w:rPr>
          <w:rFonts w:hint="eastAsia"/>
        </w:rPr>
        <w:br/>
      </w:r>
      <w:r>
        <w:rPr>
          <w:rFonts w:hint="eastAsia"/>
        </w:rPr>
        <w:t>　　　　9.1.2 超薄麻将机主要原料及供应情况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超薄麻将机行业采购模式</w:t>
      </w:r>
      <w:r>
        <w:rPr>
          <w:rFonts w:hint="eastAsia"/>
        </w:rPr>
        <w:br/>
      </w:r>
      <w:r>
        <w:rPr>
          <w:rFonts w:hint="eastAsia"/>
        </w:rPr>
        <w:t>　　9.3 超薄麻将机行业生产模式</w:t>
      </w:r>
      <w:r>
        <w:rPr>
          <w:rFonts w:hint="eastAsia"/>
        </w:rPr>
        <w:br/>
      </w:r>
      <w:r>
        <w:rPr>
          <w:rFonts w:hint="eastAsia"/>
        </w:rPr>
        <w:t>　　9.4 超薄麻将机行业销售模式及销售渠道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按产品类型细分，全球超薄麻将机市场规模2021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按应用细分，全球超薄麻将机市场规模（CAGR）2021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超薄麻将机行业发展主要特点</w:t>
      </w:r>
      <w:r>
        <w:rPr>
          <w:rFonts w:hint="eastAsia"/>
        </w:rPr>
        <w:br/>
      </w:r>
      <w:r>
        <w:rPr>
          <w:rFonts w:hint="eastAsia"/>
        </w:rPr>
        <w:t>　　表 4： 超薄麻将机行业发展有利因素分析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超薄麻将机行业发展不利因素分析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进入超薄麻将机行业壁垒</w:t>
      </w:r>
      <w:r>
        <w:rPr>
          <w:rFonts w:hint="eastAsia"/>
        </w:rPr>
        <w:br/>
      </w:r>
      <w:r>
        <w:rPr>
          <w:rFonts w:hint="eastAsia"/>
        </w:rPr>
        <w:t>　　表 7： 超薄麻将机主要企业在国际市场占有率（按销量，2023-2026）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2025年超薄麻将机主要企业在国际市场排名（按销量）&amp;（千件）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全球市场主要企业超薄麻将机销量（2023-2026）&amp;（千件）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超薄麻将机主要企业在国际市场占有率（按收入，2023-2026）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2025年超薄麻将机主要企业在国际市场排名（按收入）&amp;（万元）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全球市场主要企业超薄麻将机销售收入（2023-2026）&amp;（万元）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全球市场主要企业超薄麻将机销售价格（2023-2026）&amp;（元/件）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超薄麻将机主要企业在中国市场占有率（按销量，2023-2026）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2025年超薄麻将机主要企业在中国市场排名（按销量）&amp;（千件）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中国市场主要企业超薄麻将机销量（2023-2026）&amp;（千件）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超薄麻将机主要企业在中国市场占有率（按收入，2023-2026）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2025年超薄麻将机主要企业在中国市场排名（按收入）&amp;（万元）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中国市场主要企业超薄麻将机销售收入（2023-2026）&amp;（万元）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全球主要厂商超薄麻将机总部及产地分布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全球主要厂商成立时间及超薄麻将机商业化日期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全球主要厂商超薄麻将机产品类型及应用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2025年全球超薄麻将机主要厂商市场地位（第一梯队、第二梯队和第三梯队）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全球超薄麻将机市场投资、并购等现状分析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全球主要地区超薄麻将机产量增速（CAGR）：（2021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全球主要地区超薄麻将机产量（2021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全球主要地区超薄麻将机产量（2021-2026）&amp;（千件）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全球主要地区超薄麻将机产量（2027-2032）&amp;（千件）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全球主要地区超薄麻将机产量市场份额（2021-2026）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全球主要地区超薄麻将机产量市场份额（2027-2032）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中国市场超薄麻将机产量、销量、进出口（2021-2026）&amp;（千件）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中国市场超薄麻将机产量、销量、进出口预测（2027-2032）&amp;（千件）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全球主要地区超薄麻将机销售收入增速：（2021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全球主要地区超薄麻将机销售收入（2021-2026）&amp;（万元）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全球主要地区超薄麻将机销售收入市场份额（2021-2026）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全球主要地区超薄麻将机收入（2027-2032）&amp;（万元）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全球主要地区超薄麻将机收入市场份额（2027-2032）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全球主要地区超薄麻将机销量（千件）：2021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全球主要地区超薄麻将机销量（2021-2026）&amp;（千件）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全球主要地区超薄麻将机销量市场份额（2021-2026）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全球主要地区超薄麻将机销量（2027-2032）&amp;（千件）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全球主要地区超薄麻将机销量份额（2027-2032）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超薄麻将机生产基地、销售区域、竞争对手及市场地位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超薄麻将机产品规格、参数及市场应用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超薄麻将机销量（千件）、收入（万元）、价格（元/件）及毛利率（2021-2026）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全球不同产品类型超薄麻将机销量（2021-2026）&amp;（千件）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全球不同产品类型超薄麻将机销量市场份额（2021-2026）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全球不同产品类型超薄麻将机销量预测（2027-2032）&amp;（千件）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全球市场不同产品类型超薄麻将机销量市场份额预测（2027-2032）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全球不同产品类型超薄麻将机收入（2021-2026）&amp;（万元）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全球不同产品类型超薄麻将机收入市场份额（2021-2026）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全球不同产品类型超薄麻将机收入预测（2027-2032）&amp;（万元）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全球不同产品类型超薄麻将机收入市场份额预测（2027-2032）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中国不同产品类型超薄麻将机销量（2021-2026）&amp;（千件）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中国不同产品类型超薄麻将机销量市场份额（2021-2026）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中国不同产品类型超薄麻将机销量预测（2027-2032）&amp;（千件）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全球市场不同产品类型超薄麻将机销量市场份额预测（2027-2032）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中国不同产品类型超薄麻将机收入（2021-2026）&amp;（万元）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中国不同产品类型超薄麻将机收入市场份额（2021-2026）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中国不同产品类型超薄麻将机收入预测（2027-2032）&amp;（万元）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中国不同产品类型超薄麻将机收入市场份额预测（2027-2032）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全球不同应用超薄麻将机销量（2021-2026）&amp;（千件）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全球不同应用超薄麻将机销量市场份额（2021-2026）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全球不同应用超薄麻将机销量预测（2027-2032）&amp;（千件）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全球市场不同应用超薄麻将机销量市场份额预测（2027-2032）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全球不同应用超薄麻将机收入（2021-2026）&amp;（万元）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全球不同应用超薄麻将机收入市场份额（2021-2026）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全球不同应用超薄麻将机收入预测（2027-2032）&amp;（万元）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全球不同应用超薄麻将机收入市场份额预测（2027-2032）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中国不同应用超薄麻将机销量（2021-2026）&amp;（千件）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中国不同应用超薄麻将机销量市场份额（2021-2026）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中国不同应用超薄麻将机销量预测（2027-2032）&amp;（千件）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中国市场不同应用超薄麻将机销量市场份额预测（2027-2032）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中国不同应用超薄麻将机收入（2021-2026）&amp;（万元）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中国不同应用超薄麻将机收入市场份额（2021-2026）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中国不同应用超薄麻将机收入预测（2027-2032）&amp;（万元）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中国不同应用超薄麻将机收入市场份额预测（2027-2032）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超薄麻将机行业发展趋势</w:t>
      </w:r>
      <w:r>
        <w:rPr>
          <w:rFonts w:hint="eastAsia"/>
        </w:rPr>
        <w:br/>
      </w:r>
      <w:r>
        <w:rPr>
          <w:rFonts w:hint="eastAsia"/>
        </w:rPr>
        <w:t>　　表 146： 超薄麻将机行业主要驱动因素</w:t>
      </w:r>
      <w:r>
        <w:rPr>
          <w:rFonts w:hint="eastAsia"/>
        </w:rPr>
        <w:br/>
      </w:r>
      <w:r>
        <w:rPr>
          <w:rFonts w:hint="eastAsia"/>
        </w:rPr>
        <w:t>　　表 147： 超薄麻将机行业供应链分析</w:t>
      </w:r>
      <w:r>
        <w:rPr>
          <w:rFonts w:hint="eastAsia"/>
        </w:rPr>
        <w:br/>
      </w:r>
      <w:r>
        <w:rPr>
          <w:rFonts w:hint="eastAsia"/>
        </w:rPr>
        <w:t>　　表 148： 超薄麻将机上游原料供应商</w:t>
      </w:r>
      <w:r>
        <w:rPr>
          <w:rFonts w:hint="eastAsia"/>
        </w:rPr>
        <w:br/>
      </w:r>
      <w:r>
        <w:rPr>
          <w:rFonts w:hint="eastAsia"/>
        </w:rPr>
        <w:t>　　表 149： 超薄麻将机主要地区不同应用客户分析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超薄麻将机典型经销商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超薄麻将机产品图片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全球不同产品类型超薄麻将机销售额2021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全球不同产品类型超薄麻将机市场份额2025 &amp; 2032</w:t>
      </w:r>
      <w:r>
        <w:rPr>
          <w:rFonts w:hint="eastAsia"/>
        </w:rPr>
        <w:br/>
      </w:r>
      <w:r>
        <w:rPr>
          <w:rFonts w:hint="eastAsia"/>
        </w:rPr>
        <w:t>　　图 4： 可折叠款产品图片</w:t>
      </w:r>
      <w:r>
        <w:rPr>
          <w:rFonts w:hint="eastAsia"/>
        </w:rPr>
        <w:br/>
      </w:r>
      <w:r>
        <w:rPr>
          <w:rFonts w:hint="eastAsia"/>
        </w:rPr>
        <w:t>　　图 5： 不可折叠款产品图片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全球不同应用超薄麻将机市场份额2025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2025年全球前五大生产商超薄麻将机市场份额</w:t>
      </w:r>
      <w:r>
        <w:rPr>
          <w:rFonts w:hint="eastAsia"/>
        </w:rPr>
        <w:br/>
      </w:r>
      <w:r>
        <w:rPr>
          <w:rFonts w:hint="eastAsia"/>
        </w:rPr>
        <w:t>　　图 11： 2025年全球超薄麻将机第一梯队、第二梯队和第三梯队厂商及市场份额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全球超薄麻将机产能、产量、产能利用率及发展趋势（2021-2032）&amp;（千件）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全球超薄麻将机产量、需求量及发展趋势（2021-2032）&amp;（千件）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全球主要地区超薄麻将机产量市场份额（2021-2032）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中国超薄麻将机产能、产量、产能利用率及发展趋势（2021-2032）&amp;（千件）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中国超薄麻将机产量、市场需求量及发展趋势（2021-2032）&amp;（千件）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全球超薄麻将机市场销售额及增长率：（2021-2032）&amp;（万元）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全球市场超薄麻将机市场规模：2021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全球市场超薄麻将机销量及增长率（2021-2032）&amp;（千件）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全球市场超薄麻将机价格趋势（2021-2032）&amp;（元/件）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全球主要地区超薄麻将机销售收入（2021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全球主要地区超薄麻将机销售收入市场份额（2021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北美市场超薄麻将机销量及增长率（2021-2032）&amp;（千件）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北美市场超薄麻将机收入及增长率（2021-2032）&amp;（万元）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欧洲市场超薄麻将机销量及增长率（2021-2032）&amp;（千件）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欧洲市场超薄麻将机收入及增长率（2021-2032）&amp;（万元）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中国市场超薄麻将机销量及增长率（2021-2032）&amp;（千件）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中国市场超薄麻将机收入及增长率（2021-2032）&amp;（万元）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日本市场超薄麻将机销量及增长率（2021-2032）&amp;（千件）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日本市场超薄麻将机收入及增长率（2021-2032）&amp;（万元）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东南亚市场超薄麻将机销量及增长率（2021-2032）&amp;（千件）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东南亚市场超薄麻将机收入及增长率（2021-2032）&amp;（万元）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印度市场超薄麻将机销量及增长率（2021-2032）&amp;（千件）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印度市场超薄麻将机收入及增长率（2021-2032）&amp;（万元）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南美市场超薄麻将机销量及增长率（2021-2032）&amp;（千件）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南美市场超薄麻将机收入及增长率（2021-2032）&amp;（万元）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中东市场超薄麻将机销量及增长率（2021-2032）&amp;（千件）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中东市场超薄麻将机收入及增长率（2021-2032）&amp;（万元）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全球不同产品类型超薄麻将机价格走势（2021-2032）&amp;（元/件）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全球不同应用超薄麻将机价格走势（2021-2032）&amp;（元/件）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超薄麻将机中国企业SWOT分析</w:t>
      </w:r>
      <w:r>
        <w:rPr>
          <w:rFonts w:hint="eastAsia"/>
        </w:rPr>
        <w:br/>
      </w:r>
      <w:r>
        <w:rPr>
          <w:rFonts w:hint="eastAsia"/>
        </w:rPr>
        <w:t>　　图 42： 超薄麻将机产业链</w:t>
      </w:r>
      <w:r>
        <w:rPr>
          <w:rFonts w:hint="eastAsia"/>
        </w:rPr>
        <w:br/>
      </w:r>
      <w:r>
        <w:rPr>
          <w:rFonts w:hint="eastAsia"/>
        </w:rPr>
        <w:t>　　图 43： 超薄麻将机行业采购模式分析</w:t>
      </w:r>
      <w:r>
        <w:rPr>
          <w:rFonts w:hint="eastAsia"/>
        </w:rPr>
        <w:br/>
      </w:r>
      <w:r>
        <w:rPr>
          <w:rFonts w:hint="eastAsia"/>
        </w:rPr>
        <w:t>　　图 44： 超薄麻将机行业生产模式</w:t>
      </w:r>
      <w:r>
        <w:rPr>
          <w:rFonts w:hint="eastAsia"/>
        </w:rPr>
        <w:br/>
      </w:r>
      <w:r>
        <w:rPr>
          <w:rFonts w:hint="eastAsia"/>
        </w:rPr>
        <w:t>　　图 45： 超薄麻将机行业销售模式分析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72a1479cf44b7" w:history="1">
        <w:r>
          <w:rPr>
            <w:rStyle w:val="Hyperlink"/>
          </w:rPr>
          <w:t>2026-2032年全球与中国超薄麻将机行业分析及前景趋势报告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72a1479cf44b7" w:history="1">
        <w:r>
          <w:rPr>
            <w:rStyle w:val="Hyperlink"/>
          </w:rPr>
          <w:t>https://www.20087.com/7/53/ChaoBoMaJiangJiHangYeQianJing.html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aeb0544c34a72" w:history="1">
      <w:r>
        <w:rPr>
          <w:rStyle w:val="Hyperlink"/>
        </w:rPr>
        <w:t>2026-2032年全球与中国超薄麻将机行业分析及前景趋势报告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ChaoBoMaJiangJiHangYeQianJing.html" TargetMode="External" Id="Re7472a1479cf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ChaoBoMaJiangJiHangYeQianJing.html" TargetMode="External" Id="R142aeb0544c3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2026-02-03T01:34:16Z</dcterms:created>
  <dcterms:modified xsi:type="dcterms:W3CDTF">2026-02-03T02:34:16Z</dcterms:modified>
  <dc:subject>2026-2032年全球与中国超薄麻将机行业分析及前景趋势报告</dc:subject>
  <dc:title>2026-2032年全球与中国超薄麻将机行业分析及前景趋势报告</dc:title>
  <cp:keywords>2026-2032年全球与中国超薄麻将机行业分析及前景趋势报告</cp:keywords>
  <dc:description>2026-2032年全球与中国超薄麻将机行业分析及前景趋势报告</dc:description>
</cp:coreProperties>
</file>