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ee2e048b4df7" w:history="1">
              <w:r>
                <w:rPr>
                  <w:rStyle w:val="Hyperlink"/>
                </w:rPr>
                <w:t>2026-2032年中国伞膜市场调查研究与前景趋势报告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ee2e048b4df7" w:history="1">
              <w:r>
                <w:rPr>
                  <w:rStyle w:val="Hyperlink"/>
                </w:rPr>
                <w:t>2026-2032年中国伞膜市场调查研究与前景趋势报告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ee2e048b4df7" w:history="1">
                <w:r>
                  <w:rPr>
                    <w:rStyle w:val="Hyperlink"/>
                  </w:rPr>
                  <w:t>https://www.20087.com/8/93/SanMoShiChangQianJing.html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膜是雨伞或遮阳伞的覆盖面料，主流材质包括涤纶（Pongee）、碰击布及高密度尼龙，经防水（PU/Teflon涂层）、防紫外线（UPF50+）及抗撕裂处理，要求轻薄、高色牢度及快速干爽。伞膜在功能性基础上强调印花清晰度与时尚设计，在个人消费与礼品市场占据重要份额。在健康防晒与户外生活潮流推动下，用户对伞膜的紫外线阻隔率、涂层环保性（无PFAS）及抗风骨架协同性高度关注。然而，普通涂层易随洗涤老化脱落；深色面料吸热导致伞下闷热；且一次性雨伞造成大量塑料废弃物。</w:t>
      </w:r>
      <w:r>
        <w:rPr>
          <w:rFonts w:hint="eastAsia"/>
        </w:rPr>
        <w:br/>
      </w:r>
      <w:r>
        <w:rPr>
          <w:rFonts w:hint="eastAsia"/>
        </w:rPr>
        <w:t>　　未来，伞膜将向可持续材料、智能功能与循环模式升级。再生涤纶（rPET）或生物基尼龙降低碳足迹；无氟DWR（耐久防水）涂层满足绿色化学标准。光致变色或热致变色面料动态调节透光率；嵌入微型太阳能薄膜为USB风扇供电。在商业模式上，推行“以租代售”或押金返还制促进回收；伞骨与伞膜分离设计便于分类再生。此外，开发具备空气净化或负离子释放功能的健康伞膜。尽管属日常消费品，但凭借科技融合与环保转型，优化后的伞膜将持续作为个人气候适应与时尚表达的微型移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3ee2e048b4df7" w:history="1">
        <w:r>
          <w:rPr>
            <w:rStyle w:val="Hyperlink"/>
          </w:rPr>
          <w:t>2026-2032年中国伞膜市场调查研究与前景趋势报告</w:t>
        </w:r>
      </w:hyperlink>
      <w:r>
        <w:rPr>
          <w:rFonts w:hint="eastAsia"/>
        </w:rPr>
        <w:t>》系统梳理了伞膜行业的市场规模、技术现状及产业链结构，结合详实数据分析了伞膜行业需求、价格动态与竞争格局，科学预测了伞膜发展趋势与市场前景，重点解读了行业内重点企业的战略布局与品牌影响力，同时对市场竞争与集中度进行了评估。此外，报告还细分了市场领域，揭示了伞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按照不同产品类型，伞膜主要可以分为如下几个类别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中国不同产品类型伞膜增长趋势2021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FR700</w:t>
      </w:r>
      <w:r>
        <w:rPr>
          <w:rFonts w:hint="eastAsia"/>
        </w:rPr>
        <w:br/>
      </w:r>
      <w:r>
        <w:rPr>
          <w:rFonts w:hint="eastAsia"/>
        </w:rPr>
        <w:t>　　　　1.2.3 FR900</w:t>
      </w:r>
      <w:r>
        <w:rPr>
          <w:rFonts w:hint="eastAsia"/>
        </w:rPr>
        <w:br/>
      </w:r>
      <w:r>
        <w:rPr>
          <w:rFonts w:hint="eastAsia"/>
        </w:rPr>
        <w:t>　　　　1.2.4 FR1000</w:t>
      </w:r>
      <w:r>
        <w:rPr>
          <w:rFonts w:hint="eastAsia"/>
        </w:rPr>
        <w:br/>
      </w:r>
      <w:r>
        <w:rPr>
          <w:rFonts w:hint="eastAsia"/>
        </w:rPr>
        <w:t>　　　　1.2.5 FR1400</w:t>
      </w:r>
      <w:r>
        <w:rPr>
          <w:rFonts w:hint="eastAsia"/>
        </w:rPr>
        <w:br/>
      </w:r>
      <w:r>
        <w:rPr>
          <w:rFonts w:hint="eastAsia"/>
        </w:rPr>
        <w:t>　　1.3 从不同应用，伞膜主要包括如下几个方面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中国不同应用伞膜增长趋势2021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海滩</w:t>
      </w:r>
      <w:r>
        <w:rPr>
          <w:rFonts w:hint="eastAsia"/>
        </w:rPr>
        <w:br/>
      </w:r>
      <w:r>
        <w:rPr>
          <w:rFonts w:hint="eastAsia"/>
        </w:rPr>
        <w:t>　　　　1.3.4 游轮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中国伞膜发展现状及未来趋势（2021-2032）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中国市场伞膜收入及增长率（2021-2032）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中国市场伞膜销量及增长率（2021-2032）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中国市场主要伞膜厂商分析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中国市场主要厂商伞膜销量及市场占有率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中国市场主要厂商伞膜销量（2021-2026）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中国市场主要厂商伞膜销量市场份额（2021-2026）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中国市场主要厂商伞膜收入及市场占有率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中国市场主要厂商伞膜收入（2021-2026）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中国市场主要厂商伞膜收入市场份额（2021-2026）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2025年中国市场主要厂商伞膜收入排名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中国市场主要厂商伞膜价格（2021-2026）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中国市场主要厂商伞膜总部及产地分布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中国市场主要厂商成立时间及伞膜商业化日期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中国市场主要厂商伞膜产品类型及应用</w:t>
      </w:r>
      <w:r>
        <w:rPr>
          <w:rFonts w:hint="eastAsia"/>
        </w:rPr>
        <w:br/>
      </w:r>
      <w:r>
        <w:rPr>
          <w:rFonts w:hint="eastAsia"/>
        </w:rPr>
        <w:t>　　2.7 伞膜行业集中度、竞争程度分析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伞膜行业集中度分析：2025年中国Top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中国市场伞膜第一梯队、第二梯队和第三梯队厂商（品牌）及2025年市场份额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重点企业（18）在中国市场伞膜销量、收入、价格及毛利率（2021-2026）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不同产品类型伞膜分析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中国市场不同产品类型伞膜销量（2021-2032）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中国市场不同产品类型伞膜销量及市场份额（2021-2026）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中国市场不同产品类型伞膜销量预测（2027-2032）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中国市场不同产品类型伞膜规模（2021-2032）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中国市场不同产品类型伞膜规模及市场份额（2021-2026）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中国市场不同产品类型伞膜规模预测（2027-2032）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中国市场不同产品类型伞膜价格走势（2021-2032）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不同应用伞膜分析</w:t>
      </w:r>
      <w:r>
        <w:rPr>
          <w:rFonts w:hint="eastAsia"/>
        </w:rPr>
        <w:br/>
      </w:r>
      <w:r>
        <w:rPr>
          <w:rFonts w:hint="eastAsia"/>
        </w:rPr>
        <w:t>　　5.1 中国市场不同应用伞膜销量（2021-2032）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中国市场不同应用伞膜销量及市场份额（2021-2026）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中国市场不同应用伞膜销量预测（2027-2032）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中国市场不同应用伞膜规模（2021-2032）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中国市场不同应用伞膜规模及市场份额（2021-2026）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中国市场不同应用伞膜规模预测（2027-2032）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中国市场不同应用伞膜价格走势（2021-2032）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伞膜行业发展分析---发展趋势</w:t>
      </w:r>
      <w:r>
        <w:rPr>
          <w:rFonts w:hint="eastAsia"/>
        </w:rPr>
        <w:br/>
      </w:r>
      <w:r>
        <w:rPr>
          <w:rFonts w:hint="eastAsia"/>
        </w:rPr>
        <w:t>　　6.2 伞膜行业发展分析---厂商壁垒</w:t>
      </w:r>
      <w:r>
        <w:rPr>
          <w:rFonts w:hint="eastAsia"/>
        </w:rPr>
        <w:br/>
      </w:r>
      <w:r>
        <w:rPr>
          <w:rFonts w:hint="eastAsia"/>
        </w:rPr>
        <w:t>　　6.3 伞膜行业发展分析---驱动因素</w:t>
      </w:r>
      <w:r>
        <w:rPr>
          <w:rFonts w:hint="eastAsia"/>
        </w:rPr>
        <w:br/>
      </w:r>
      <w:r>
        <w:rPr>
          <w:rFonts w:hint="eastAsia"/>
        </w:rPr>
        <w:t>　　6.4 伞膜行业发展分析---制约因素</w:t>
      </w:r>
      <w:r>
        <w:rPr>
          <w:rFonts w:hint="eastAsia"/>
        </w:rPr>
        <w:br/>
      </w:r>
      <w:r>
        <w:rPr>
          <w:rFonts w:hint="eastAsia"/>
        </w:rPr>
        <w:t>　　6.5 伞膜中国企业SWOT分析</w:t>
      </w:r>
      <w:r>
        <w:rPr>
          <w:rFonts w:hint="eastAsia"/>
        </w:rPr>
        <w:br/>
      </w:r>
      <w:r>
        <w:rPr>
          <w:rFonts w:hint="eastAsia"/>
        </w:rPr>
        <w:t>　　6.6 伞膜行业发展分析---行业政策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伞膜行业产业链简介</w:t>
      </w:r>
      <w:r>
        <w:rPr>
          <w:rFonts w:hint="eastAsia"/>
        </w:rPr>
        <w:br/>
      </w:r>
      <w:r>
        <w:rPr>
          <w:rFonts w:hint="eastAsia"/>
        </w:rPr>
        <w:t>　　7.2 伞膜产业链分析-上游</w:t>
      </w:r>
      <w:r>
        <w:rPr>
          <w:rFonts w:hint="eastAsia"/>
        </w:rPr>
        <w:br/>
      </w:r>
      <w:r>
        <w:rPr>
          <w:rFonts w:hint="eastAsia"/>
        </w:rPr>
        <w:t>　　7.3 伞膜产业链分析-中游</w:t>
      </w:r>
      <w:r>
        <w:rPr>
          <w:rFonts w:hint="eastAsia"/>
        </w:rPr>
        <w:br/>
      </w:r>
      <w:r>
        <w:rPr>
          <w:rFonts w:hint="eastAsia"/>
        </w:rPr>
        <w:t>　　7.4 伞膜产业链分析-下游</w:t>
      </w:r>
      <w:r>
        <w:rPr>
          <w:rFonts w:hint="eastAsia"/>
        </w:rPr>
        <w:br/>
      </w:r>
      <w:r>
        <w:rPr>
          <w:rFonts w:hint="eastAsia"/>
        </w:rPr>
        <w:t>　　7.5 伞膜行业采购模式</w:t>
      </w:r>
      <w:r>
        <w:rPr>
          <w:rFonts w:hint="eastAsia"/>
        </w:rPr>
        <w:br/>
      </w:r>
      <w:r>
        <w:rPr>
          <w:rFonts w:hint="eastAsia"/>
        </w:rPr>
        <w:t>　　7.6 伞膜行业生产模式</w:t>
      </w:r>
      <w:r>
        <w:rPr>
          <w:rFonts w:hint="eastAsia"/>
        </w:rPr>
        <w:br/>
      </w:r>
      <w:r>
        <w:rPr>
          <w:rFonts w:hint="eastAsia"/>
        </w:rPr>
        <w:t>　　7.7 伞膜行业销售模式及销售渠道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中国本土伞膜产能、产量分析</w:t>
      </w:r>
      <w:r>
        <w:rPr>
          <w:rFonts w:hint="eastAsia"/>
        </w:rPr>
        <w:br/>
      </w:r>
      <w:r>
        <w:rPr>
          <w:rFonts w:hint="eastAsia"/>
        </w:rPr>
        <w:t>　　8.1 中国伞膜供需现状及预测（2021-2032）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中国伞膜产能、产量、产能利用率及发展趋势（2021-2032）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中国伞膜产量、市场需求量及发展趋势（2021-2032）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中国伞膜进出口分析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中国市场伞膜主要进口来源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中国市场伞膜主要出口目的地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不同产品类型伞膜市场规模2021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不同应用伞膜市场规模2021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中国市场主要厂商伞膜销量（2021-2026）&amp;（平方米）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中国市场主要厂商伞膜销量市场份额（2021-2026）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中国市场主要厂商伞膜收入（2021-2026）&amp;（万元）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中国市场主要厂商伞膜收入份额（2021-2026）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2025年中国主要生产商伞膜收入排名（万元）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中国市场主要厂商伞膜价格（2021-2026）&amp;（元/平方米）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中国市场主要厂商伞膜总部及产地分布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中国市场主要厂商成立时间及伞膜商业化日期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中国市场主要厂商伞膜产品类型及应用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2025年中国市场伞膜主要厂商市场地位（第一梯队、第二梯队和第三梯队）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伞膜市场投资、并购等现状分析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伞膜生产基地、总部、竞争对手及市场地位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伞膜产品规格、参数及市场应用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伞膜销量（平方米）、收入（万元）、价格（元/平方米）及毛利率（2021-2026）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中国市场不同产品类型伞膜销量（2021-2026）&amp;（平方米）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中国市场不同产品类型伞膜销量市场份额（2021-2026）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中国市场不同产品类型伞膜销量预测（2027-2032）&amp;（平方米）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中国市场不同产品类型伞膜销量市场份额预测（2027-2032）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中国市场不同产品类型伞膜规模（2021-2026）&amp;（万元）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中国市场不同产品类型伞膜规模市场份额（2021-2026）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中国市场不同产品类型伞膜规模预测（2027-2032）&amp;（万元）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中国市场不同产品类型伞膜规模市场份额预测（2027-2032）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中国市场不同应用伞膜销量（2021-2026）&amp;（平方米）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中国市场不同应用伞膜销量市场份额（2021-2026）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中国市场不同应用伞膜销量预测（2027-2032）&amp;（平方米）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中国市场不同应用伞膜销量市场份额预测（2027-2032）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中国市场不同应用伞膜规模（2021-2026）&amp;（万元）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中国市场不同应用伞膜规模市场份额（2021-2026）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中国市场不同应用伞膜规模预测（2027-2032）&amp;（万元）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中国市场不同应用伞膜规模市场份额预测（2027-2032）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伞膜行业发展分析---发展趋势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伞膜行业发展分析---厂商壁垒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伞膜行业发展分析---驱动因素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伞膜行业发展分析---制约因素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伞膜行业相关重点政策一览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伞膜行业供应链分析</w:t>
      </w:r>
      <w:r>
        <w:rPr>
          <w:rFonts w:hint="eastAsia"/>
        </w:rPr>
        <w:br/>
      </w:r>
      <w:r>
        <w:rPr>
          <w:rFonts w:hint="eastAsia"/>
        </w:rPr>
        <w:t>　　表 126： 伞膜上游原料供应商</w:t>
      </w:r>
      <w:r>
        <w:rPr>
          <w:rFonts w:hint="eastAsia"/>
        </w:rPr>
        <w:br/>
      </w:r>
      <w:r>
        <w:rPr>
          <w:rFonts w:hint="eastAsia"/>
        </w:rPr>
        <w:t>　　表 127： 伞膜行业主要下游客户</w:t>
      </w:r>
      <w:r>
        <w:rPr>
          <w:rFonts w:hint="eastAsia"/>
        </w:rPr>
        <w:br/>
      </w:r>
      <w:r>
        <w:rPr>
          <w:rFonts w:hint="eastAsia"/>
        </w:rPr>
        <w:t>　　表 128： 伞膜典型经销商</w:t>
      </w:r>
      <w:r>
        <w:rPr>
          <w:rFonts w:hint="eastAsia"/>
        </w:rPr>
        <w:br/>
      </w:r>
      <w:r>
        <w:rPr>
          <w:rFonts w:hint="eastAsia"/>
        </w:rPr>
        <w:t>　　表 129： 中国伞膜产量、销量、进口量及出口量（2021-2026）&amp;（平方米）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130： 中国伞膜产量、销量、进口量及出口量预测（2027-2032）&amp;（平方米）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131： 中国市场伞膜主要进口来源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中国市场伞膜主要出口目的地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伞膜产品图片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中国不同产品类型伞膜市场规模市场份额2025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FR700产品图片</w:t>
      </w:r>
      <w:r>
        <w:rPr>
          <w:rFonts w:hint="eastAsia"/>
        </w:rPr>
        <w:br/>
      </w:r>
      <w:r>
        <w:rPr>
          <w:rFonts w:hint="eastAsia"/>
        </w:rPr>
        <w:t>　　图 4： FR900产品图片</w:t>
      </w:r>
      <w:r>
        <w:rPr>
          <w:rFonts w:hint="eastAsia"/>
        </w:rPr>
        <w:br/>
      </w:r>
      <w:r>
        <w:rPr>
          <w:rFonts w:hint="eastAsia"/>
        </w:rPr>
        <w:t>　　图 5： FR1000产品图片</w:t>
      </w:r>
      <w:r>
        <w:rPr>
          <w:rFonts w:hint="eastAsia"/>
        </w:rPr>
        <w:br/>
      </w:r>
      <w:r>
        <w:rPr>
          <w:rFonts w:hint="eastAsia"/>
        </w:rPr>
        <w:t>　　图 6： FR1400产品图片</w:t>
      </w:r>
      <w:r>
        <w:rPr>
          <w:rFonts w:hint="eastAsia"/>
        </w:rPr>
        <w:br/>
      </w:r>
      <w:r>
        <w:rPr>
          <w:rFonts w:hint="eastAsia"/>
        </w:rPr>
        <w:t>　　图 7： 中国不同应用伞膜市场份额2025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海滩</w:t>
      </w:r>
      <w:r>
        <w:rPr>
          <w:rFonts w:hint="eastAsia"/>
        </w:rPr>
        <w:br/>
      </w:r>
      <w:r>
        <w:rPr>
          <w:rFonts w:hint="eastAsia"/>
        </w:rPr>
        <w:t>　　图 10： 游轮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中国市场伞膜市场规模，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中国市场伞膜收入及增长率（2021-2032）&amp;（万元）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中国市场伞膜销量及增长率（2021-2032）&amp;（平方米）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2025年中国市场主要厂商伞膜销量市场份额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2025年中国市场主要厂商伞膜收入市场份额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2025年中国市场前五大厂商伞膜市场份额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2025年中国市场伞膜第一梯队、第二梯队和第三梯队厂商（品牌）及市场份额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中国市场不同产品类型伞膜价格走势（2021-2032）&amp;（元/平方米）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中国市场不同应用伞膜价格走势（2021-2032）&amp;（元/平方米）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伞膜中国企业SWOT分析</w:t>
      </w:r>
      <w:r>
        <w:rPr>
          <w:rFonts w:hint="eastAsia"/>
        </w:rPr>
        <w:br/>
      </w:r>
      <w:r>
        <w:rPr>
          <w:rFonts w:hint="eastAsia"/>
        </w:rPr>
        <w:t>　　图 22： 伞膜产业链</w:t>
      </w:r>
      <w:r>
        <w:rPr>
          <w:rFonts w:hint="eastAsia"/>
        </w:rPr>
        <w:br/>
      </w:r>
      <w:r>
        <w:rPr>
          <w:rFonts w:hint="eastAsia"/>
        </w:rPr>
        <w:t>　　图 23： 伞膜行业采购模式分析</w:t>
      </w:r>
      <w:r>
        <w:rPr>
          <w:rFonts w:hint="eastAsia"/>
        </w:rPr>
        <w:br/>
      </w:r>
      <w:r>
        <w:rPr>
          <w:rFonts w:hint="eastAsia"/>
        </w:rPr>
        <w:t>　　图 24： 伞膜行业生产模式分析</w:t>
      </w:r>
      <w:r>
        <w:rPr>
          <w:rFonts w:hint="eastAsia"/>
        </w:rPr>
        <w:br/>
      </w:r>
      <w:r>
        <w:rPr>
          <w:rFonts w:hint="eastAsia"/>
        </w:rPr>
        <w:t>　　图 25： 伞膜行业销售模式分析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中国伞膜产能、产量、产能利用率及发展趋势（2021-2032）&amp;（平方米）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中国伞膜产量、市场需求量及发展趋势（2021-2032）&amp;（平方米）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ee2e048b4df7" w:history="1">
        <w:r>
          <w:rPr>
            <w:rStyle w:val="Hyperlink"/>
          </w:rPr>
          <w:t>2026-2032年中国伞膜市场调查研究与前景趋势报告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ee2e048b4df7" w:history="1">
        <w:r>
          <w:rPr>
            <w:rStyle w:val="Hyperlink"/>
          </w:rPr>
          <w:t>https://www.20087.com/8/93/SanMoShiChangQianJing.html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热点：防水膜是什么材料、伞膜乌贼可以吃吗、膜结构伞图片、伞膜乌贼有毒吗、伞蜥车膜怎么样、伞膜乌贼隐身、封堵伞是什么样子的、伞膜乌贼英语、封堵伞是什么材料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26cac39274585" w:history="1">
      <w:r>
        <w:rPr>
          <w:rStyle w:val="Hyperlink"/>
        </w:rPr>
        <w:t>2026-2032年中国伞膜市场调查研究与前景趋势报告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anMoShiChangQianJing.html" TargetMode="External" Id="R1ac3ee2e048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anMoShiChangQianJing.html" TargetMode="External" Id="Rccc26cac3927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2026-01-18T02:11:29Z</dcterms:created>
  <dcterms:modified xsi:type="dcterms:W3CDTF">2026-01-18T03:11:29Z</dcterms:modified>
  <dc:subject>2026-2032年中国伞膜市场调查研究与前景趋势报告</dc:subject>
  <dc:title>2026-2032年中国伞膜市场调查研究与前景趋势报告</dc:title>
  <cp:keywords>2026-2032年中国伞膜市场调查研究与前景趋势报告</cp:keywords>
  <dc:description>2026-2032年中国伞膜市场调查研究与前景趋势报告</dc:description>
</cp:coreProperties>
</file>