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0fb8f35bdc41a1" w:history="1">
              <w:r>
                <w:rPr>
                  <w:rStyle w:val="Hyperlink"/>
                </w:rPr>
                <w:t>2026-2032年中国彩弹面具发展现状及市场前景报告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0fb8f35bdc41a1" w:history="1">
              <w:r>
                <w:rPr>
                  <w:rStyle w:val="Hyperlink"/>
                </w:rPr>
                <w:t>2026-2032年中国彩弹面具发展现状及市场前景报告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0fb8f35bdc41a1" w:history="1">
                <w:r>
                  <w:rPr>
                    <w:rStyle w:val="Hyperlink"/>
                  </w:rPr>
                  <w:t>https://www.20087.com/8/53/CaiDanMianJuDeQianJingQuShi.html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弹面具是彩弹运动中用于保护眼面部、太阳穴及口腔区域的核心防护装备，通常由抗冲击聚碳酸酯镜片、热塑性或复合材料面罩壳体、透气衬垫、可调节头带及防雾镜片系统构成。彩弹出膛速度较高，近距离击中可能造成严重眼部损伤，因此面具防护性能被视为参与彩弹运动的首要安全条件。彩弹面具按使用场景可分为娱乐级、竞技级和战术训练级，竞技级产品更强调视野角度、防雾性能、轻量化和佩戴稳定性，部分型号配备双片热镜片、快速更换镜片系统和可定制涂装。行业技术重点集中在抗冲击等级、防雾耐久度、通风效率、面部贴合性和清洁维护便利性，产品需满足相应安全标准。彩弹面具市场与彩弹场地运营、赛事活动和战术训练需求密切相关，消费者对个性化外观、团队标识和舒适佩戴体验的关注度持续提升。</w:t>
      </w:r>
      <w:r>
        <w:rPr>
          <w:rFonts w:hint="eastAsia"/>
        </w:rPr>
        <w:br/>
      </w:r>
      <w:r>
        <w:rPr>
          <w:rFonts w:hint="eastAsia"/>
        </w:rPr>
        <w:t>　　未来，彩弹面具将向更高防护等级、更低佩戴负担、更强防雾能力和个性化定制方向发展。市场调研网认为，轻量化复合材料、改进通风结构和人体工学衬垫将提升长时间佩戴舒适度；双片热镜片、疏水涂层和可更换防雾模块将改善高湿环境下的视野稳定性。面向竞技玩家和战术训练用户，面具将更强调模块化配件、快拆镜片、通讯兼容和护颈护耳扩展能力；环保可回收材料和低环境影响涂层将响应可持续消费趋势。行业竞争将从基础防护参数转向镜片光学质量、佩戴适配体系、安全认证和场景化产品组合，定制化涂装、女性尺码和青少年防护方案可能形成差异化机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0fb8f35bdc41a1" w:history="1">
        <w:r>
          <w:rPr>
            <w:rStyle w:val="Hyperlink"/>
          </w:rPr>
          <w:t>2026-2032年中国彩弹面具发展现状及市场前景报告</w:t>
        </w:r>
      </w:hyperlink>
      <w:r>
        <w:rPr>
          <w:rFonts w:hint="eastAsia"/>
        </w:rPr>
        <w:t>》基于多年彩弹面具行业研究积累，结合当前市场发展现状，依托国家权威数据资源和长期市场监测数据库，对彩弹面具行业进行了全面调研与分析。报告详细阐述了彩弹面具市场规模、市场前景、发展趋势、技术现状及未来方向，重点分析了行业内主要企业的竞争格局，并通过SWOT分析揭示了彩弹面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0fb8f35bdc41a1" w:history="1">
        <w:r>
          <w:rPr>
            <w:rStyle w:val="Hyperlink"/>
          </w:rPr>
          <w:t>2026-2032年中国彩弹面具发展现状及市场前景报告</w:t>
        </w:r>
      </w:hyperlink>
      <w:r>
        <w:rPr>
          <w:rFonts w:hint="eastAsia"/>
        </w:rPr>
        <w:t>》，2025年彩弹面具行业市场规模达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%。报告为投资者提供了准确的市场现状解读，帮助预判行业前景，挖掘投资价值，同时从投资策略和营销策略等角度提出实用建议，助力投资者在彩弹面具行业中把握机遇、规避风险。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彩弹面具市场概述</w:t>
      </w:r>
      <w:r>
        <w:rPr>
          <w:rFonts w:hint="eastAsia"/>
        </w:rPr>
        <w:br/>
      </w:r>
      <w:r>
        <w:rPr>
          <w:rFonts w:hint="eastAsia"/>
        </w:rPr>
        <w:t>　　1.1 彩弹面具市场概述</w:t>
      </w:r>
      <w:r>
        <w:rPr>
          <w:rFonts w:hint="eastAsia"/>
        </w:rPr>
        <w:br/>
      </w:r>
      <w:r>
        <w:rPr>
          <w:rFonts w:hint="eastAsia"/>
        </w:rPr>
        <w:t>　　1.2 不同产品类型彩弹面具分析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中国市场不同产品类型彩弹面具规模对比（2021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高达 25 美元</w:t>
      </w:r>
      <w:r>
        <w:rPr>
          <w:rFonts w:hint="eastAsia"/>
        </w:rPr>
        <w:br/>
      </w:r>
      <w:r>
        <w:rPr>
          <w:rFonts w:hint="eastAsia"/>
        </w:rPr>
        <w:t>　　　　1.2.3 25 至 50 美元</w:t>
      </w:r>
      <w:r>
        <w:rPr>
          <w:rFonts w:hint="eastAsia"/>
        </w:rPr>
        <w:br/>
      </w:r>
      <w:r>
        <w:rPr>
          <w:rFonts w:hint="eastAsia"/>
        </w:rPr>
        <w:t>　　　　1.2.4 50 至 100 美元</w:t>
      </w:r>
      <w:r>
        <w:rPr>
          <w:rFonts w:hint="eastAsia"/>
        </w:rPr>
        <w:br/>
      </w:r>
      <w:r>
        <w:rPr>
          <w:rFonts w:hint="eastAsia"/>
        </w:rPr>
        <w:t>　　　　1.2.5 100 至 200 美元</w:t>
      </w:r>
      <w:r>
        <w:rPr>
          <w:rFonts w:hint="eastAsia"/>
        </w:rPr>
        <w:br/>
      </w:r>
      <w:r>
        <w:rPr>
          <w:rFonts w:hint="eastAsia"/>
        </w:rPr>
        <w:t>　　　　1.2.6 $200 及以上</w:t>
      </w:r>
      <w:r>
        <w:rPr>
          <w:rFonts w:hint="eastAsia"/>
        </w:rPr>
        <w:br/>
      </w:r>
      <w:r>
        <w:rPr>
          <w:rFonts w:hint="eastAsia"/>
        </w:rPr>
        <w:t>　　1.3 从不同应用，彩弹面具主要包括如下几个方面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中国市场不同应用彩弹面具规模对比（2021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中国彩弹面具市场规模现状及未来趋势（2021-2032）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中国市场主要企业彩弹面具规模及市场份额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中国市场主要厂商进入彩弹面具行业时间点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中国市场主要厂商彩弹面具产品类型及应用</w:t>
      </w:r>
      <w:r>
        <w:rPr>
          <w:rFonts w:hint="eastAsia"/>
        </w:rPr>
        <w:br/>
      </w:r>
      <w:r>
        <w:rPr>
          <w:rFonts w:hint="eastAsia"/>
        </w:rPr>
        <w:t>　　2.5 彩弹面具行业集中度、竞争程度分析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彩弹面具行业集中度分析：2025年中国市场Top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中国市场彩弹面具第一梯队、第二梯队和第三梯队厂商及市场份额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彩弹面具产品及服务介绍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中国不同产品类型彩弹面具规模及预测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中国不同产品类型彩弹面具规模及市场份额（2021-2026）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中国不同产品类型彩弹面具规模预测（2027-2032）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中国不同应用彩弹面具规模及市场份额（2021-2026）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中国不同应用彩弹面具规模预测（2027-2032）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彩弹面具行业发展机遇及主要驱动因素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彩弹面具行业发展面临的风险</w:t>
      </w:r>
      <w:r>
        <w:rPr>
          <w:rFonts w:hint="eastAsia"/>
        </w:rPr>
        <w:br/>
      </w:r>
      <w:r>
        <w:rPr>
          <w:rFonts w:hint="eastAsia"/>
        </w:rPr>
        <w:t>　　6.3 彩弹面具行业政策分析</w:t>
      </w:r>
      <w:r>
        <w:rPr>
          <w:rFonts w:hint="eastAsia"/>
        </w:rPr>
        <w:br/>
      </w:r>
      <w:r>
        <w:rPr>
          <w:rFonts w:hint="eastAsia"/>
        </w:rPr>
        <w:t>　　6.4 彩弹面具中国企业SWOT分析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彩弹面具行业产业链简介</w:t>
      </w:r>
      <w:r>
        <w:rPr>
          <w:rFonts w:hint="eastAsia"/>
        </w:rPr>
        <w:br/>
      </w:r>
      <w:r>
        <w:rPr>
          <w:rFonts w:hint="eastAsia"/>
        </w:rPr>
        <w:t>　　　　7.1.1 彩弹面具行业供应链分析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彩弹面具行业主要下游客户</w:t>
      </w:r>
      <w:r>
        <w:rPr>
          <w:rFonts w:hint="eastAsia"/>
        </w:rPr>
        <w:br/>
      </w:r>
      <w:r>
        <w:rPr>
          <w:rFonts w:hint="eastAsia"/>
        </w:rPr>
        <w:t>　　7.2 彩弹面具行业采购模式</w:t>
      </w:r>
      <w:r>
        <w:rPr>
          <w:rFonts w:hint="eastAsia"/>
        </w:rPr>
        <w:br/>
      </w:r>
      <w:r>
        <w:rPr>
          <w:rFonts w:hint="eastAsia"/>
        </w:rPr>
        <w:t>　　7.3 彩弹面具行业开发/生产模式</w:t>
      </w:r>
      <w:r>
        <w:rPr>
          <w:rFonts w:hint="eastAsia"/>
        </w:rPr>
        <w:br/>
      </w:r>
      <w:r>
        <w:rPr>
          <w:rFonts w:hint="eastAsia"/>
        </w:rPr>
        <w:t>　　7.4 彩弹面具行业销售模式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中国市场不同产品类型彩弹面具规模（万元）及增长率对比（2021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高达 25 美元主要企业列表</w:t>
      </w:r>
      <w:r>
        <w:rPr>
          <w:rFonts w:hint="eastAsia"/>
        </w:rPr>
        <w:br/>
      </w:r>
      <w:r>
        <w:rPr>
          <w:rFonts w:hint="eastAsia"/>
        </w:rPr>
        <w:t>　　表 3： 25 至 50 美元主要企业列表</w:t>
      </w:r>
      <w:r>
        <w:rPr>
          <w:rFonts w:hint="eastAsia"/>
        </w:rPr>
        <w:br/>
      </w:r>
      <w:r>
        <w:rPr>
          <w:rFonts w:hint="eastAsia"/>
        </w:rPr>
        <w:t>　　表 4： 50 至 100 美元主要企业列表</w:t>
      </w:r>
      <w:r>
        <w:rPr>
          <w:rFonts w:hint="eastAsia"/>
        </w:rPr>
        <w:br/>
      </w:r>
      <w:r>
        <w:rPr>
          <w:rFonts w:hint="eastAsia"/>
        </w:rPr>
        <w:t>　　表 5： 100 至 200 美元主要企业列表</w:t>
      </w:r>
      <w:r>
        <w:rPr>
          <w:rFonts w:hint="eastAsia"/>
        </w:rPr>
        <w:br/>
      </w:r>
      <w:r>
        <w:rPr>
          <w:rFonts w:hint="eastAsia"/>
        </w:rPr>
        <w:t>　　表 6： $200 及以上主要企业列表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中国市场不同应用彩弹面具规模（万元）及增长率对比（2021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中国市场主要企业彩弹面具规模（万元）&amp;（2021-2026）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中国市场主要企业彩弹面具规模份额对比（2021-2026）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中国市场主要企业进入彩弹面具市场日期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中国市场主要厂商彩弹面具产品类型及应用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2025年中国市场彩弹面具主要厂商市场地位（第一梯队、第二梯队和第三梯队）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中国市场彩弹面具市场投资、并购等现状分析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彩弹面具产品及服务介绍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彩弹面具产品及服务介绍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彩弹面具产品及服务介绍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彩弹面具产品及服务介绍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彩弹面具产品及服务介绍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彩弹面具产品及服务介绍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彩弹面具产品及服务介绍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彩弹面具产品及服务介绍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彩弹面具产品及服务介绍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重点企业（10）公司信息、总部、彩弹面具市场地位以及主要的竞争对手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彩弹面具产品及服务介绍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重点企业（10）在中国市场彩弹面具收入（万元）及毛利率（2021-2026）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中国不同产品类型彩弹面具规模列表（万元）&amp;（2021-2026）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56： 中国不同产品类型彩弹面具规模市场份额列表（2021-2026）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中国不同产品类型彩弹面具规模（万元）预测（2027-2032）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58： 中国不同产品类型彩弹面具规模市场份额预测（2027-2032）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中国不同应用彩弹面具规模列表（万元）&amp;（2021-2026）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60： 中国不同应用彩弹面具规模市场份额列表（2021-2026）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中国不同应用彩弹面具规模（万元）预测（2027-2032）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中国不同应用彩弹面具规模市场份额预测（2027-2032）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彩弹面具行业发展机遇及主要驱动因素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64： 彩弹面具行业发展面临的风险</w:t>
      </w:r>
      <w:r>
        <w:rPr>
          <w:rFonts w:hint="eastAsia"/>
        </w:rPr>
        <w:br/>
      </w:r>
      <w:r>
        <w:rPr>
          <w:rFonts w:hint="eastAsia"/>
        </w:rPr>
        <w:t>　　表 65： 彩弹面具行业政策分析</w:t>
      </w:r>
      <w:r>
        <w:rPr>
          <w:rFonts w:hint="eastAsia"/>
        </w:rPr>
        <w:br/>
      </w:r>
      <w:r>
        <w:rPr>
          <w:rFonts w:hint="eastAsia"/>
        </w:rPr>
        <w:t>　　表 66： 彩弹面具行业供应链分析</w:t>
      </w:r>
      <w:r>
        <w:rPr>
          <w:rFonts w:hint="eastAsia"/>
        </w:rPr>
        <w:br/>
      </w:r>
      <w:r>
        <w:rPr>
          <w:rFonts w:hint="eastAsia"/>
        </w:rPr>
        <w:t>　　表 67： 彩弹面具上游原材料和主要供应商情况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68： 彩弹面具行业主要下游客户</w:t>
      </w:r>
      <w:r>
        <w:rPr>
          <w:rFonts w:hint="eastAsia"/>
        </w:rPr>
        <w:br/>
      </w:r>
      <w:r>
        <w:rPr>
          <w:rFonts w:hint="eastAsia"/>
        </w:rPr>
        <w:t>　　表 69： 研究范围</w:t>
      </w:r>
      <w:r>
        <w:rPr>
          <w:rFonts w:hint="eastAsia"/>
        </w:rPr>
        <w:br/>
      </w:r>
      <w:r>
        <w:rPr>
          <w:rFonts w:hint="eastAsia"/>
        </w:rPr>
        <w:t>　　表 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彩弹面具产品图片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中国不同产品类型彩弹面具市场份额2025 &amp; 2032</w:t>
      </w:r>
      <w:r>
        <w:rPr>
          <w:rFonts w:hint="eastAsia"/>
        </w:rPr>
        <w:br/>
      </w:r>
      <w:r>
        <w:rPr>
          <w:rFonts w:hint="eastAsia"/>
        </w:rPr>
        <w:t>　　图 3： 高达 25 美元产品图片</w:t>
      </w:r>
      <w:r>
        <w:rPr>
          <w:rFonts w:hint="eastAsia"/>
        </w:rPr>
        <w:br/>
      </w:r>
      <w:r>
        <w:rPr>
          <w:rFonts w:hint="eastAsia"/>
        </w:rPr>
        <w:t>　　图 4： 中国高达 25 美元规模（万元）及增长率（2021-2032）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25 至 50 美元产品图片</w:t>
      </w:r>
      <w:r>
        <w:rPr>
          <w:rFonts w:hint="eastAsia"/>
        </w:rPr>
        <w:br/>
      </w:r>
      <w:r>
        <w:rPr>
          <w:rFonts w:hint="eastAsia"/>
        </w:rPr>
        <w:t>　　图 6： 中国25 至 50 美元规模（万元）及增长率（2021-2032）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50 至 100 美元产品图片</w:t>
      </w:r>
      <w:r>
        <w:rPr>
          <w:rFonts w:hint="eastAsia"/>
        </w:rPr>
        <w:br/>
      </w:r>
      <w:r>
        <w:rPr>
          <w:rFonts w:hint="eastAsia"/>
        </w:rPr>
        <w:t>　　图 8： 中国50 至 100 美元规模（万元）及增长率（2021-2032）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100 至 200 美元产品图片</w:t>
      </w:r>
      <w:r>
        <w:rPr>
          <w:rFonts w:hint="eastAsia"/>
        </w:rPr>
        <w:br/>
      </w:r>
      <w:r>
        <w:rPr>
          <w:rFonts w:hint="eastAsia"/>
        </w:rPr>
        <w:t>　　图 10： 中国100 至 200 美元规模（万元）及增长率（2021-2032）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$200 及以上产品图片</w:t>
      </w:r>
      <w:r>
        <w:rPr>
          <w:rFonts w:hint="eastAsia"/>
        </w:rPr>
        <w:br/>
      </w:r>
      <w:r>
        <w:rPr>
          <w:rFonts w:hint="eastAsia"/>
        </w:rPr>
        <w:t>　　图 12： 中国$200 及以上规模（万元）及增长率（2021-2032）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中国不同应用彩弹面具市场份额2025 VS 2032</w:t>
      </w:r>
      <w:r>
        <w:rPr>
          <w:rFonts w:hint="eastAsia"/>
        </w:rPr>
        <w:br/>
      </w:r>
      <w:r>
        <w:rPr>
          <w:rFonts w:hint="eastAsia"/>
        </w:rPr>
        <w:t>　　图 14： 在线销售</w:t>
      </w:r>
      <w:r>
        <w:rPr>
          <w:rFonts w:hint="eastAsia"/>
        </w:rPr>
        <w:br/>
      </w:r>
      <w:r>
        <w:rPr>
          <w:rFonts w:hint="eastAsia"/>
        </w:rPr>
        <w:t>　　图 15： 线下零售</w:t>
      </w:r>
      <w:r>
        <w:rPr>
          <w:rFonts w:hint="eastAsia"/>
        </w:rPr>
        <w:br/>
      </w:r>
      <w:r>
        <w:rPr>
          <w:rFonts w:hint="eastAsia"/>
        </w:rPr>
        <w:t>　　图 16： 中国彩弹面具市场规模增速预测：（2021-2032）&amp;（万元）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中国市场彩弹面具市场规模，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2025年中国市场前五大厂商彩弹面具市场份额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2025年中国市场彩弹面具第一梯队、第二梯队和第三梯队厂商及市场份额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中国不同产品类型彩弹面具市场份额2021 &amp; 2025</w:t>
      </w:r>
      <w:r>
        <w:rPr>
          <w:rFonts w:hint="eastAsia"/>
        </w:rPr>
        <w:br/>
      </w:r>
      <w:r>
        <w:rPr>
          <w:rFonts w:hint="eastAsia"/>
        </w:rPr>
        <w:t>　　图 21： 彩弹面具中国企业SWOT分析</w:t>
      </w:r>
      <w:r>
        <w:rPr>
          <w:rFonts w:hint="eastAsia"/>
        </w:rPr>
        <w:br/>
      </w:r>
      <w:r>
        <w:rPr>
          <w:rFonts w:hint="eastAsia"/>
        </w:rPr>
        <w:t>　　图 22： 彩弹面具产业链</w:t>
      </w:r>
      <w:r>
        <w:rPr>
          <w:rFonts w:hint="eastAsia"/>
        </w:rPr>
        <w:br/>
      </w:r>
      <w:r>
        <w:rPr>
          <w:rFonts w:hint="eastAsia"/>
        </w:rPr>
        <w:t>　　图 23： 彩弹面具行业采购模式</w:t>
      </w:r>
      <w:r>
        <w:rPr>
          <w:rFonts w:hint="eastAsia"/>
        </w:rPr>
        <w:br/>
      </w:r>
      <w:r>
        <w:rPr>
          <w:rFonts w:hint="eastAsia"/>
        </w:rPr>
        <w:t>　　图 24： 彩弹面具行业开发/生产模式分析</w:t>
      </w:r>
      <w:r>
        <w:rPr>
          <w:rFonts w:hint="eastAsia"/>
        </w:rPr>
        <w:br/>
      </w:r>
      <w:r>
        <w:rPr>
          <w:rFonts w:hint="eastAsia"/>
        </w:rPr>
        <w:t>　　图 25： 彩弹面具行业销售模式分析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0fb8f35bdc41a1" w:history="1">
        <w:r>
          <w:rPr>
            <w:rStyle w:val="Hyperlink"/>
          </w:rPr>
          <w:t>2026-2032年中国彩弹面具发展现状及市场前景报告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0fb8f35bdc41a1" w:history="1">
        <w:r>
          <w:rPr>
            <w:rStyle w:val="Hyperlink"/>
          </w:rPr>
          <w:t>https://www.20087.com/8/53/CaiDanMianJuDeQianJingQuShi.html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热点：面具彩绘图案大全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a37fcf39ea490a" w:history="1">
      <w:r>
        <w:rPr>
          <w:rStyle w:val="Hyperlink"/>
        </w:rPr>
        <w:t>2026-2032年中国彩弹面具发展现状及市场前景报告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CaiDanMianJuDeQianJingQuShi.html" TargetMode="External" Id="R150fb8f35bdc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CaiDanMianJuDeQianJingQuShi.html" TargetMode="External" Id="Re8a37fcf39ea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2026-09-21T01:20:02Z</dcterms:created>
  <dcterms:modified xsi:type="dcterms:W3CDTF">2026-09-21T02:20:02Z</dcterms:modified>
  <dc:subject>2026-2032年中国彩弹面具发展现状及市场前景报告</dc:subject>
  <dc:title>2026-2032年中国彩弹面具发展现状及市场前景报告</dc:title>
  <cp:keywords>2026-2032年中国彩弹面具发展现状及市场前景报告</cp:keywords>
  <dc:description>2026-2032年中国彩弹面具发展现状及市场前景报告</dc:description>
</cp:coreProperties>
</file>