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8c857131554f5c" w:history="1">
              <w:r>
                <w:rPr>
                  <w:rStyle w:val="Hyperlink"/>
                </w:rPr>
                <w:t>2025-2031年中国数码喷印材料行业现状调研分析及发展趋势研究报告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8c857131554f5c" w:history="1">
              <w:r>
                <w:rPr>
                  <w:rStyle w:val="Hyperlink"/>
                </w:rPr>
                <w:t>2025-2031年中国数码喷印材料行业现状调研分析及发展趋势研究报告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2180638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8c857131554f5c" w:history="1">
                <w:r>
                  <w:rPr>
                    <w:rStyle w:val="Hyperlink"/>
                  </w:rPr>
                  <w:t>https://www.20087.com/8/63/ShuMaPenYinCaiLiaoHangYeXianZhua.html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喷印材料涵盖了从纸张、布料到塑料薄膜等多种基材，广泛应用于广告、纺织品、包装和个性化打印等领域。随着数码喷印技术的成熟，特别是UV固化墨水和直接喷印技术的出现，喷印材料的种类和质量都有了显著提升。这些材料不仅具有良好的印刷适性，还能表现出鲜艳的颜色和细腻的质感，满足了市场对高质量打印品的需求。</w:t>
      </w:r>
      <w:r>
        <w:rPr>
          <w:rFonts w:hint="eastAsia"/>
        </w:rPr>
        <w:br/>
      </w:r>
      <w:r>
        <w:rPr>
          <w:rFonts w:hint="eastAsia"/>
        </w:rPr>
        <w:t>　　未来，数码喷印材料将更加注重环保和功能性。可降解和回收材料的开发，将减少喷印行业的环境影响，符合绿色印刷的趋势。同时，智能喷印材料，如导电油墨和感光材料，将拓展喷印技术在电子产品和智能包装领域的应用。此外，纳米技术和3D打印技术的结合，将推动喷印材料向更复杂结构和更高精度方向发展，实现从平面到立体的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8c857131554f5c" w:history="1">
        <w:r>
          <w:rPr>
            <w:rStyle w:val="Hyperlink"/>
          </w:rPr>
          <w:t>2025-2031年中国数码喷印材料行业现状调研分析及发展趋势研究报告</w:t>
        </w:r>
      </w:hyperlink>
      <w:r>
        <w:rPr>
          <w:rFonts w:hint="eastAsia"/>
        </w:rPr>
        <w:t>》基于科学的市场调研与数据分析，全面解析了数码喷印材料行业的市场规模、市场需求及发展现状。报告深入探讨了数码喷印材料产业链结构、细分市场特点及技术发展方向，并结合宏观经济环境与消费者需求变化，对数码喷印材料行业前景与未来趋势进行了科学预测，揭示了潜在增长空间。通过对数码喷印材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数码喷印材料行业界定</w:t>
      </w:r>
      <w:r>
        <w:rPr>
          <w:rFonts w:hint="eastAsia"/>
        </w:rPr>
        <w:br/>
      </w:r>
      <w:r>
        <w:rPr>
          <w:rFonts w:hint="eastAsia"/>
        </w:rPr>
        <w:t>　　第一节 数码喷印材料行业定义</w:t>
      </w:r>
      <w:r>
        <w:rPr>
          <w:rFonts w:hint="eastAsia"/>
        </w:rPr>
        <w:br/>
      </w:r>
      <w:r>
        <w:rPr>
          <w:rFonts w:hint="eastAsia"/>
        </w:rPr>
        <w:t>　　第二节 数码喷印材料行业特点分析</w:t>
      </w:r>
      <w:r>
        <w:rPr>
          <w:rFonts w:hint="eastAsia"/>
        </w:rPr>
        <w:br/>
      </w:r>
      <w:r>
        <w:rPr>
          <w:rFonts w:hint="eastAsia"/>
        </w:rPr>
        <w:t>　　第三节 数码喷印材料行业发展历程</w:t>
      </w:r>
      <w:r>
        <w:rPr>
          <w:rFonts w:hint="eastAsia"/>
        </w:rPr>
        <w:br/>
      </w:r>
      <w:r>
        <w:rPr>
          <w:rFonts w:hint="eastAsia"/>
        </w:rPr>
        <w:t>　　第四节 数码喷印材料产业链分析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二、数码喷印材料产业链模型分析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国际数码喷印材料行业发展态势分析</w:t>
      </w:r>
      <w:r>
        <w:rPr>
          <w:rFonts w:hint="eastAsia"/>
        </w:rPr>
        <w:br/>
      </w:r>
      <w:r>
        <w:rPr>
          <w:rFonts w:hint="eastAsia"/>
        </w:rPr>
        <w:t>　　第一节 国际数码喷印材料行业总体情况</w:t>
      </w:r>
      <w:r>
        <w:rPr>
          <w:rFonts w:hint="eastAsia"/>
        </w:rPr>
        <w:br/>
      </w:r>
      <w:r>
        <w:rPr>
          <w:rFonts w:hint="eastAsia"/>
        </w:rPr>
        <w:t>　　第二节 数码喷印材料行业重点市场分析</w:t>
      </w:r>
      <w:r>
        <w:rPr>
          <w:rFonts w:hint="eastAsia"/>
        </w:rPr>
        <w:br/>
      </w:r>
      <w:r>
        <w:rPr>
          <w:rFonts w:hint="eastAsia"/>
        </w:rPr>
        <w:t>　　第三节 国际数码喷印材料行业发展前景预测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中国数码喷印材料行业发展环境分析</w:t>
      </w:r>
      <w:r>
        <w:rPr>
          <w:rFonts w:hint="eastAsia"/>
        </w:rPr>
        <w:br/>
      </w:r>
      <w:r>
        <w:rPr>
          <w:rFonts w:hint="eastAsia"/>
        </w:rPr>
        <w:t>　　第一节 数码喷印材料行业经济环境分析</w:t>
      </w:r>
      <w:r>
        <w:rPr>
          <w:rFonts w:hint="eastAsia"/>
        </w:rPr>
        <w:br/>
      </w:r>
      <w:r>
        <w:rPr>
          <w:rFonts w:hint="eastAsia"/>
        </w:rPr>
        <w:t>　　第二节 数码喷印材料行业政策环境分析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一、数码喷印材料行业相关政策</w:t>
      </w:r>
      <w:r>
        <w:rPr>
          <w:rFonts w:hint="eastAsia"/>
        </w:rPr>
        <w:br/>
      </w:r>
      <w:r>
        <w:rPr>
          <w:rFonts w:hint="eastAsia"/>
        </w:rPr>
        <w:t>　　　　二、数码喷印材料行业相关标准</w:t>
      </w:r>
      <w:r>
        <w:rPr>
          <w:rFonts w:hint="eastAsia"/>
        </w:rPr>
        <w:br/>
      </w:r>
      <w:r>
        <w:rPr>
          <w:rFonts w:hint="eastAsia"/>
        </w:rPr>
        <w:t>　　第三节 数码喷印材料行业技术环境分析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数码喷印材料行业技术发展现状及趋势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当前我国数码喷印材料技术发展现状</w:t>
      </w:r>
      <w:r>
        <w:rPr>
          <w:rFonts w:hint="eastAsia"/>
        </w:rPr>
        <w:br/>
      </w:r>
      <w:r>
        <w:rPr>
          <w:rFonts w:hint="eastAsia"/>
        </w:rPr>
        <w:t>　　第二节 中外数码喷印材料技术差距及产生差距的主要原因分析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提高我国数码喷印材料技术的对策</w:t>
      </w:r>
      <w:r>
        <w:rPr>
          <w:rFonts w:hint="eastAsia"/>
        </w:rPr>
        <w:br/>
      </w:r>
      <w:r>
        <w:rPr>
          <w:rFonts w:hint="eastAsia"/>
        </w:rPr>
        <w:t>　　第四节 我国数码喷印材料研发、设计发展趋势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中国数码喷印材料行业市场供需状况分析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中国数码喷印材料行业市场规模情况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中国数码喷印材料行业盈利情况分析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中国数码喷印材料行业市场需求状况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一、2020-2025年数码喷印材料行业市场需求情况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二、数码喷印材料行业市场需求特点分析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三、2025-2031年数码喷印材料行业市场需求预测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数码喷印材料行业细分市场调研分析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车身贴市场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单透膜市场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中国数码喷印材料行业重点区域市场分析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数码喷印材料行业区域市场分布情况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中国数码喷印材料行业产品价格监测</w:t>
      </w:r>
      <w:r>
        <w:rPr>
          <w:rFonts w:hint="eastAsia"/>
        </w:rPr>
        <w:br/>
      </w:r>
      <w:r>
        <w:rPr>
          <w:rFonts w:hint="eastAsia"/>
        </w:rPr>
        <w:t>　　　　一、数码喷印材料市场价格特征</w:t>
      </w:r>
      <w:r>
        <w:rPr>
          <w:rFonts w:hint="eastAsia"/>
        </w:rPr>
        <w:br/>
      </w:r>
      <w:r>
        <w:rPr>
          <w:rFonts w:hint="eastAsia"/>
        </w:rPr>
        <w:t>　　　　二、当前数码喷印材料市场价格评述</w:t>
      </w:r>
      <w:r>
        <w:rPr>
          <w:rFonts w:hint="eastAsia"/>
        </w:rPr>
        <w:br/>
      </w:r>
      <w:r>
        <w:rPr>
          <w:rFonts w:hint="eastAsia"/>
        </w:rPr>
        <w:t>　　　　三、影响数码喷印材料市场价格因素分析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四、未来数码喷印材料市场价格走势预测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数码喷印材料行业上、下游市场分析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数码喷印材料行业上游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数码喷印材料行业下游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数码喷印材料行业重点企业发展调研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纳尔股份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三、数码喷印材料产销情况分析</w:t>
      </w:r>
      <w:r>
        <w:rPr>
          <w:rFonts w:hint="eastAsia"/>
        </w:rPr>
        <w:br/>
      </w:r>
      <w:r>
        <w:rPr>
          <w:rFonts w:hint="eastAsia"/>
        </w:rPr>
        <w:t>　　　　四、数码喷印材料企业发展战略</w:t>
      </w:r>
      <w:r>
        <w:rPr>
          <w:rFonts w:hint="eastAsia"/>
        </w:rPr>
        <w:br/>
      </w:r>
      <w:r>
        <w:rPr>
          <w:rFonts w:hint="eastAsia"/>
        </w:rPr>
        <w:t>　　第二节 广州旭森涂层材料有限公司</w:t>
      </w:r>
      <w:r>
        <w:rPr>
          <w:rFonts w:hint="eastAsia"/>
        </w:rPr>
        <w:br/>
      </w:r>
      <w:r>
        <w:rPr>
          <w:rFonts w:hint="eastAsia"/>
        </w:rPr>
        <w:t>　　　　一、数码喷印材料企业概述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三、数码喷印材料产销情况分析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东莞市云林塑胶制品有限公司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二、数码喷印材料企业产品结构</w:t>
      </w:r>
      <w:r>
        <w:rPr>
          <w:rFonts w:hint="eastAsia"/>
        </w:rPr>
        <w:br/>
      </w:r>
      <w:r>
        <w:rPr>
          <w:rFonts w:hint="eastAsia"/>
        </w:rPr>
        <w:t>　　　　三、数码喷印材料产销情况分析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上海喜客标识材料有限公司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二、数码喷印材料企业产品结构</w:t>
      </w:r>
      <w:r>
        <w:rPr>
          <w:rFonts w:hint="eastAsia"/>
        </w:rPr>
        <w:br/>
      </w:r>
      <w:r>
        <w:rPr>
          <w:rFonts w:hint="eastAsia"/>
        </w:rPr>
        <w:t>　　　　三、数码喷印材料产销情况分析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浙江索凡胶粘制品有限公司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二、数码喷印材料企业产品结构</w:t>
      </w:r>
      <w:r>
        <w:rPr>
          <w:rFonts w:hint="eastAsia"/>
        </w:rPr>
        <w:br/>
      </w:r>
      <w:r>
        <w:rPr>
          <w:rFonts w:hint="eastAsia"/>
        </w:rPr>
        <w:t>　　　　三、数码喷印材料产销情况分析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上海哈肯塑胶制品有限公司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二、数码喷印材料企业产品结构</w:t>
      </w:r>
      <w:r>
        <w:rPr>
          <w:rFonts w:hint="eastAsia"/>
        </w:rPr>
        <w:br/>
      </w:r>
      <w:r>
        <w:rPr>
          <w:rFonts w:hint="eastAsia"/>
        </w:rPr>
        <w:t>　　　　三、数码喷印材料产销情况分析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数码喷印材料行业风险及对策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2025-2031年数码喷印材料行业发展环境分析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2025-2031年数码喷印材料行业投资特性分析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一、数码喷印材料行业进入壁垒</w:t>
      </w:r>
      <w:r>
        <w:rPr>
          <w:rFonts w:hint="eastAsia"/>
        </w:rPr>
        <w:br/>
      </w:r>
      <w:r>
        <w:rPr>
          <w:rFonts w:hint="eastAsia"/>
        </w:rPr>
        <w:t>　　　　二、数码喷印材料行业盈利模式</w:t>
      </w:r>
      <w:r>
        <w:rPr>
          <w:rFonts w:hint="eastAsia"/>
        </w:rPr>
        <w:br/>
      </w:r>
      <w:r>
        <w:rPr>
          <w:rFonts w:hint="eastAsia"/>
        </w:rPr>
        <w:t>　　　　三、数码喷印材料行业盈利因素</w:t>
      </w:r>
      <w:r>
        <w:rPr>
          <w:rFonts w:hint="eastAsia"/>
        </w:rPr>
        <w:br/>
      </w:r>
      <w:r>
        <w:rPr>
          <w:rFonts w:hint="eastAsia"/>
        </w:rPr>
        <w:t>　　第三节 数码喷印材料行业“波特五力模型”分析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2025-2031年数码喷印材料行业风险及对策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数码喷印材料行业发展及竞争策略分析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2025-2031年数码喷印材料行业发展战略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2025-2031年数码喷印材料企业竞争策略分析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一、提高我国数码喷印材料企业核心竞争力的对策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二、影响数码喷印材料企业核心竞争力的因素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三、提高数码喷印材料企业竞争力的策略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对我国数码喷印材料品牌的战略思考</w:t>
      </w:r>
      <w:r>
        <w:rPr>
          <w:rFonts w:hint="eastAsia"/>
        </w:rPr>
        <w:br/>
      </w:r>
      <w:r>
        <w:rPr>
          <w:rFonts w:hint="eastAsia"/>
        </w:rPr>
        <w:t>　　　　一、数码喷印材料实施品牌战略的意义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二、我国数码喷印材料企业的品牌战略</w:t>
      </w:r>
      <w:r>
        <w:rPr>
          <w:rFonts w:hint="eastAsia"/>
        </w:rPr>
        <w:br/>
      </w:r>
      <w:r>
        <w:rPr>
          <w:rFonts w:hint="eastAsia"/>
        </w:rPr>
        <w:t>　　　　三、数码喷印材料品牌战略管理的策略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数码喷印材料行业发展前景及投资建议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2025-2031年数码喷印材料行业市场前景展望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2025-2031年数码喷印材料行业融资环境分析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数码喷印材料项目投资建议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三、数码喷印材料项目注意事项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[-中-智-林]数码喷印材料行业重点客户战略实施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、数码喷印材料产业链结构图</w:t>
      </w:r>
      <w:r>
        <w:rPr>
          <w:rFonts w:hint="eastAsia"/>
        </w:rPr>
        <w:br/>
      </w:r>
      <w:r>
        <w:rPr>
          <w:rFonts w:hint="eastAsia"/>
        </w:rPr>
        <w:t>　　图表 2 、2020-2025年全球数码喷印材料需求量</w:t>
      </w:r>
      <w:r>
        <w:rPr>
          <w:rFonts w:hint="eastAsia"/>
        </w:rPr>
        <w:br/>
      </w:r>
      <w:r>
        <w:rPr>
          <w:rFonts w:hint="eastAsia"/>
        </w:rPr>
        <w:t>　　图表 3 、2025-2031年全球数码喷印材料产品市场增长率</w:t>
      </w:r>
      <w:r>
        <w:rPr>
          <w:rFonts w:hint="eastAsia"/>
        </w:rPr>
        <w:br/>
      </w:r>
      <w:r>
        <w:rPr>
          <w:rFonts w:hint="eastAsia"/>
        </w:rPr>
        <w:t>　　图表 4 、数码喷印材料主要特性</w:t>
      </w:r>
      <w:r>
        <w:rPr>
          <w:rFonts w:hint="eastAsia"/>
        </w:rPr>
        <w:br/>
      </w:r>
      <w:r>
        <w:rPr>
          <w:rFonts w:hint="eastAsia"/>
        </w:rPr>
        <w:t>　　图表 5 、2020-2025年中国数码喷印材料行业盈利能力</w:t>
      </w:r>
      <w:r>
        <w:rPr>
          <w:rFonts w:hint="eastAsia"/>
        </w:rPr>
        <w:br/>
      </w:r>
      <w:r>
        <w:rPr>
          <w:rFonts w:hint="eastAsia"/>
        </w:rPr>
        <w:t>　　图表 6 、2020-2025年中国数码喷印材料行业市场需求情况</w:t>
      </w:r>
      <w:r>
        <w:rPr>
          <w:rFonts w:hint="eastAsia"/>
        </w:rPr>
        <w:br/>
      </w:r>
      <w:r>
        <w:rPr>
          <w:rFonts w:hint="eastAsia"/>
        </w:rPr>
        <w:t>　　图表 7 、2025-2031年中国数码喷印材料需求预测</w:t>
      </w:r>
      <w:r>
        <w:rPr>
          <w:rFonts w:hint="eastAsia"/>
        </w:rPr>
        <w:br/>
      </w:r>
      <w:r>
        <w:rPr>
          <w:rFonts w:hint="eastAsia"/>
        </w:rPr>
        <w:t>　　图表 8 、2020-2025年中国数码喷印材料产量</w:t>
      </w:r>
      <w:r>
        <w:rPr>
          <w:rFonts w:hint="eastAsia"/>
        </w:rPr>
        <w:br/>
      </w:r>
      <w:r>
        <w:rPr>
          <w:rFonts w:hint="eastAsia"/>
        </w:rPr>
        <w:t>　　图表 9 、2025-2031年中国数码喷印材料供给预测</w:t>
      </w:r>
      <w:r>
        <w:rPr>
          <w:rFonts w:hint="eastAsia"/>
        </w:rPr>
        <w:br/>
      </w:r>
      <w:r>
        <w:rPr>
          <w:rFonts w:hint="eastAsia"/>
        </w:rPr>
        <w:t>　　图表 10 、2020-2025年中国数码喷印材料产量</w:t>
      </w:r>
      <w:r>
        <w:rPr>
          <w:rFonts w:hint="eastAsia"/>
        </w:rPr>
        <w:br/>
      </w:r>
      <w:r>
        <w:rPr>
          <w:rFonts w:hint="eastAsia"/>
        </w:rPr>
        <w:t>　　图表 11 、2020-2025年中国数码喷印材料出口量</w:t>
      </w:r>
      <w:r>
        <w:rPr>
          <w:rFonts w:hint="eastAsia"/>
        </w:rPr>
        <w:br/>
      </w:r>
      <w:r>
        <w:rPr>
          <w:rFonts w:hint="eastAsia"/>
        </w:rPr>
        <w:t>　　图表 12 、2025-2031年中国数码喷印材料出口量预测</w:t>
      </w:r>
      <w:r>
        <w:rPr>
          <w:rFonts w:hint="eastAsia"/>
        </w:rPr>
        <w:br/>
      </w:r>
      <w:r>
        <w:rPr>
          <w:rFonts w:hint="eastAsia"/>
        </w:rPr>
        <w:t>　　图表 13 、2020-2025年中国数码喷印材料进口量</w:t>
      </w:r>
      <w:r>
        <w:rPr>
          <w:rFonts w:hint="eastAsia"/>
        </w:rPr>
        <w:br/>
      </w:r>
      <w:r>
        <w:rPr>
          <w:rFonts w:hint="eastAsia"/>
        </w:rPr>
        <w:t>　　图表 14 、2025-2031年中国数码喷印材料进口量预测</w:t>
      </w:r>
      <w:r>
        <w:rPr>
          <w:rFonts w:hint="eastAsia"/>
        </w:rPr>
        <w:br/>
      </w:r>
      <w:r>
        <w:rPr>
          <w:rFonts w:hint="eastAsia"/>
        </w:rPr>
        <w:t>　　图表 15 、2020-2025年作为增强纤维材料用数码喷印材料市场需求情况</w:t>
      </w:r>
      <w:r>
        <w:rPr>
          <w:rFonts w:hint="eastAsia"/>
        </w:rPr>
        <w:br/>
      </w:r>
      <w:r>
        <w:rPr>
          <w:rFonts w:hint="eastAsia"/>
        </w:rPr>
        <w:t>　　图表 16 、2025-2031年作为增强纤维材料用数码喷印材料市场需求增长</w:t>
      </w:r>
      <w:r>
        <w:rPr>
          <w:rFonts w:hint="eastAsia"/>
        </w:rPr>
        <w:br/>
      </w:r>
      <w:r>
        <w:rPr>
          <w:rFonts w:hint="eastAsia"/>
        </w:rPr>
        <w:t>　　图表 17 、2020-2025年作为新型无机阻燃用数码喷印材料市场需求情况</w:t>
      </w:r>
      <w:r>
        <w:rPr>
          <w:rFonts w:hint="eastAsia"/>
        </w:rPr>
        <w:br/>
      </w:r>
      <w:r>
        <w:rPr>
          <w:rFonts w:hint="eastAsia"/>
        </w:rPr>
        <w:t>　　图表 18 、2025-2031年作为新型无机阻燃用数码喷印材料市场需求增长</w:t>
      </w:r>
      <w:r>
        <w:rPr>
          <w:rFonts w:hint="eastAsia"/>
        </w:rPr>
        <w:br/>
      </w:r>
      <w:r>
        <w:rPr>
          <w:rFonts w:hint="eastAsia"/>
        </w:rPr>
        <w:t>　　图表 19 、数码喷印材料行业区域市场分布</w:t>
      </w:r>
      <w:r>
        <w:rPr>
          <w:rFonts w:hint="eastAsia"/>
        </w:rPr>
        <w:br/>
      </w:r>
      <w:r>
        <w:rPr>
          <w:rFonts w:hint="eastAsia"/>
        </w:rPr>
        <w:t>　　图表 20 、2020-2025年华东地区数码喷印材料需求量统计</w:t>
      </w:r>
      <w:r>
        <w:rPr>
          <w:rFonts w:hint="eastAsia"/>
        </w:rPr>
        <w:br/>
      </w:r>
      <w:r>
        <w:rPr>
          <w:rFonts w:hint="eastAsia"/>
        </w:rPr>
        <w:t>　　图表 21、2020-2025年中南地区数码喷印材料需求量</w:t>
      </w:r>
      <w:r>
        <w:rPr>
          <w:rFonts w:hint="eastAsia"/>
        </w:rPr>
        <w:br/>
      </w:r>
      <w:r>
        <w:rPr>
          <w:rFonts w:hint="eastAsia"/>
        </w:rPr>
        <w:t>　　图表 22、2020-2025年西部地区数码喷印材料需求量统计</w:t>
      </w:r>
      <w:r>
        <w:rPr>
          <w:rFonts w:hint="eastAsia"/>
        </w:rPr>
        <w:br/>
      </w:r>
      <w:r>
        <w:rPr>
          <w:rFonts w:hint="eastAsia"/>
        </w:rPr>
        <w:t>　　图表 23 、2020-2025年我国数码喷印材料价格指数分析</w:t>
      </w:r>
      <w:r>
        <w:rPr>
          <w:rFonts w:hint="eastAsia"/>
        </w:rPr>
        <w:br/>
      </w:r>
      <w:r>
        <w:rPr>
          <w:rFonts w:hint="eastAsia"/>
        </w:rPr>
        <w:t>　　图表 24 、中国数码喷印材料2025-2031年价格指数</w:t>
      </w:r>
      <w:r>
        <w:rPr>
          <w:rFonts w:hint="eastAsia"/>
        </w:rPr>
        <w:br/>
      </w:r>
      <w:r>
        <w:rPr>
          <w:rFonts w:hint="eastAsia"/>
        </w:rPr>
        <w:t>　　图表 25 、2025年重点公司数码喷印材料产销量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29 、2025-2031年中国数码喷印材料市场规模增长预测</w:t>
      </w:r>
      <w:r>
        <w:rPr>
          <w:rFonts w:hint="eastAsia"/>
        </w:rPr>
        <w:br/>
      </w:r>
      <w:r>
        <w:rPr>
          <w:rFonts w:hint="eastAsia"/>
        </w:rPr>
        <w:t>　　图表 30 、数码喷印材料行业投资方向预测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8c857131554f5c" w:history="1">
        <w:r>
          <w:rPr>
            <w:rStyle w:val="Hyperlink"/>
          </w:rPr>
          <w:t>2025-2031年中国数码喷印材料行业现状调研分析及发展趋势研究报告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2180638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8c857131554f5c" w:history="1">
        <w:r>
          <w:rPr>
            <w:rStyle w:val="Hyperlink"/>
          </w:rPr>
          <w:t>https://www.20087.com/8/63/ShuMaPenYinCaiLiaoHangYeXianZhua.html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热点：数码喷印设备、数码喷印材料厂家有哪些、印刷材料、数码喷印材料上市公司、数码喷绘和印花的区别、数码喷印的好处、数码直喷和热转印哪个效果好、数码喷印是胶印吗、数码喷绘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a335d98f8a4956" w:history="1">
      <w:r>
        <w:rPr>
          <w:rStyle w:val="Hyperlink"/>
        </w:rPr>
        <w:t>2025-2031年中国数码喷印材料行业现状调研分析及发展趋势研究报告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ShuMaPenYinCaiLiaoHangYeXianZhua.html" TargetMode="External" Id="R858c857131554f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ShuMaPenYinCaiLiaoHangYeXianZhua.html" TargetMode="External" Id="R3aa335d98f8a49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2025-02-24T08:18:00Z</dcterms:created>
  <dcterms:modified xsi:type="dcterms:W3CDTF">2025-02-24T09:18:00Z</dcterms:modified>
  <dc:subject>2025-2031年中国数码喷印材料行业现状调研分析及发展趋势研究报告</dc:subject>
  <dc:title>2025-2031年中国数码喷印材料行业现状调研分析及发展趋势研究报告</dc:title>
  <cp:keywords>2025-2031年中国数码喷印材料行业现状调研分析及发展趋势研究报告</cp:keywords>
  <dc:description>2025-2031年中国数码喷印材料行业现状调研分析及发展趋势研究报告</dc:description>
</cp:coreProperties>
</file>