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8932899eb4928" w:history="1">
              <w:r>
                <w:rPr>
                  <w:rStyle w:val="Hyperlink"/>
                </w:rPr>
                <w:t>2025-2031年全球与中国全画幅数码单反相机市场调研及前景趋势报告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8932899eb4928" w:history="1">
              <w:r>
                <w:rPr>
                  <w:rStyle w:val="Hyperlink"/>
                </w:rPr>
                <w:t>2025-2031年全球与中国全画幅数码单反相机市场调研及前景趋势报告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8932899eb4928" w:history="1">
                <w:r>
                  <w:rPr>
                    <w:rStyle w:val="Hyperlink"/>
                  </w:rPr>
                  <w:t>https://www.20087.com/9/63/QuanHuaFuShuMaDanFanXiangJiHangYeQianJingQuShi.html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数码单反相机是摄影爱好者和专业摄影师的首选工具，以其卓越的画质、可更换镜头的灵活性和高速连拍能力著称。然而，近年来随着智能手机摄像头质量和便携式无反相机的崛起，全画幅单反相机市场面临着挑战。尽管如此，专业摄影市场依然稳定，全画幅单反相机凭借其在极端光线条件下优异的表现和对焦速度，保持了一定的市场份额。</w:t>
      </w:r>
      <w:r>
        <w:rPr>
          <w:rFonts w:hint="eastAsia"/>
        </w:rPr>
        <w:br/>
      </w:r>
      <w:r>
        <w:rPr>
          <w:rFonts w:hint="eastAsia"/>
        </w:rPr>
        <w:t>　　未来，全画幅数码单反相机将更加聚焦于专业级市场和创新技术。相机制造商将继续优化图像处理器和传感器技术，提高动态范围和色彩深度，同时加强视频拍摄功能，以适应日益增长的视频制作需求。此外，无线传输和人工智能辅助功能将成为标配，便于摄影师即时分享作品和自动编辑图像。然而，随着无反相机技术的成熟，单反相机可能需要在体积和重量上寻求突破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8932899eb4928" w:history="1">
        <w:r>
          <w:rPr>
            <w:rStyle w:val="Hyperlink"/>
          </w:rPr>
          <w:t>2025-2031年全球与中国全画幅数码单反相机市场调研及前景趋势报告</w:t>
        </w:r>
      </w:hyperlink>
      <w:r>
        <w:rPr>
          <w:rFonts w:hint="eastAsia"/>
        </w:rPr>
        <w:t>》通过全面的行业调研，系统梳理了全画幅数码单反相机产业链的各个环节，详细分析了全画幅数码单反相机市场规模、需求变化及价格趋势。报告结合当前全画幅数码单反相机行业现状，科学预测了市场前景与发展方向，并解读了重点企业的竞争格局、市场集中度及品牌表现。同时，报告对全画幅数码单反相机细分市场进行了深入探讨，结合全画幅数码单反相机技术现状与SWOT分析，揭示了全画幅数码单反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中国全画幅数码单反相机概述</w:t>
      </w:r>
      <w:r>
        <w:rPr>
          <w:rFonts w:hint="eastAsia"/>
        </w:rPr>
        <w:br/>
      </w:r>
      <w:r>
        <w:rPr>
          <w:rFonts w:hint="eastAsia"/>
        </w:rPr>
        <w:t>　　第一节 全画幅数码单反相机行业定义</w:t>
      </w:r>
      <w:r>
        <w:rPr>
          <w:rFonts w:hint="eastAsia"/>
        </w:rPr>
        <w:br/>
      </w:r>
      <w:r>
        <w:rPr>
          <w:rFonts w:hint="eastAsia"/>
        </w:rPr>
        <w:t>　　第二节 全画幅数码单反相机行业发展特性</w:t>
      </w:r>
      <w:r>
        <w:rPr>
          <w:rFonts w:hint="eastAsia"/>
        </w:rPr>
        <w:br/>
      </w:r>
      <w:r>
        <w:rPr>
          <w:rFonts w:hint="eastAsia"/>
        </w:rPr>
        <w:t>　　第三节 全画幅数码单反相机产业链分析</w:t>
      </w:r>
      <w:r>
        <w:rPr>
          <w:rFonts w:hint="eastAsia"/>
        </w:rPr>
        <w:br/>
      </w:r>
      <w:r>
        <w:rPr>
          <w:rFonts w:hint="eastAsia"/>
        </w:rPr>
        <w:t>　　第四节 全画幅数码单反相机行业生命周期分析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2024-2025年国外全画幅数码单反相机市场发展概况</w:t>
      </w:r>
      <w:r>
        <w:rPr>
          <w:rFonts w:hint="eastAsia"/>
        </w:rPr>
        <w:br/>
      </w:r>
      <w:r>
        <w:rPr>
          <w:rFonts w:hint="eastAsia"/>
        </w:rPr>
        <w:t>　　第一节 全球全画幅数码单反相机市场发展分析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北美地区主要国家全画幅数码单反相机市场概况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欧洲地区主要国家全画幅数码单反相机市场概况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亚洲地区主要国家全画幅数码单反相机市场概况</w:t>
      </w:r>
      <w:r>
        <w:rPr>
          <w:rFonts w:hint="eastAsia"/>
        </w:rPr>
        <w:br/>
      </w:r>
      <w:r>
        <w:rPr>
          <w:rFonts w:hint="eastAsia"/>
        </w:rPr>
        <w:t>　　第五节 全球全画幅数码单反相机市场发展预测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2024-2025年中国全画幅数码单反相机发展环境分析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全画幅数码单反相机行业相关政策、标准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全画幅数码单反相机行业相关发展规划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中国全画幅数码单反相机技术发展分析</w:t>
      </w:r>
      <w:r>
        <w:rPr>
          <w:rFonts w:hint="eastAsia"/>
        </w:rPr>
        <w:br/>
      </w:r>
      <w:r>
        <w:rPr>
          <w:rFonts w:hint="eastAsia"/>
        </w:rPr>
        <w:t>　　第一节 当前全画幅数码单反相机技术发展现状分析</w:t>
      </w:r>
      <w:r>
        <w:rPr>
          <w:rFonts w:hint="eastAsia"/>
        </w:rPr>
        <w:br/>
      </w:r>
      <w:r>
        <w:rPr>
          <w:rFonts w:hint="eastAsia"/>
        </w:rPr>
        <w:t>　　第二节 全画幅数码单反相机生产中需注意的问题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全画幅数码单反相机行业主要技术趋势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全画幅数码单反相机市场特性分析</w:t>
      </w:r>
      <w:r>
        <w:rPr>
          <w:rFonts w:hint="eastAsia"/>
        </w:rPr>
        <w:br/>
      </w:r>
      <w:r>
        <w:rPr>
          <w:rFonts w:hint="eastAsia"/>
        </w:rPr>
        <w:t>　　第一节 全画幅数码单反相机行业集中度分析</w:t>
      </w:r>
      <w:r>
        <w:rPr>
          <w:rFonts w:hint="eastAsia"/>
        </w:rPr>
        <w:br/>
      </w:r>
      <w:r>
        <w:rPr>
          <w:rFonts w:hint="eastAsia"/>
        </w:rPr>
        <w:t>　　第二节 全画幅数码单反相机行业SWOT分析</w:t>
      </w:r>
      <w:r>
        <w:rPr>
          <w:rFonts w:hint="eastAsia"/>
        </w:rPr>
        <w:br/>
      </w:r>
      <w:r>
        <w:rPr>
          <w:rFonts w:hint="eastAsia"/>
        </w:rPr>
        <w:t>　　　　一、全画幅数码单反相机行业优势</w:t>
      </w:r>
      <w:r>
        <w:rPr>
          <w:rFonts w:hint="eastAsia"/>
        </w:rPr>
        <w:br/>
      </w:r>
      <w:r>
        <w:rPr>
          <w:rFonts w:hint="eastAsia"/>
        </w:rPr>
        <w:t>　　　　二、全画幅数码单反相机行业劣势</w:t>
      </w:r>
      <w:r>
        <w:rPr>
          <w:rFonts w:hint="eastAsia"/>
        </w:rPr>
        <w:br/>
      </w:r>
      <w:r>
        <w:rPr>
          <w:rFonts w:hint="eastAsia"/>
        </w:rPr>
        <w:t>　　　　三、全画幅数码单反相机行业机会</w:t>
      </w:r>
      <w:r>
        <w:rPr>
          <w:rFonts w:hint="eastAsia"/>
        </w:rPr>
        <w:br/>
      </w:r>
      <w:r>
        <w:rPr>
          <w:rFonts w:hint="eastAsia"/>
        </w:rPr>
        <w:t>　　　　四、全画幅数码单反相机行业风险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中国全画幅数码单反相机发展现状</w:t>
      </w:r>
      <w:r>
        <w:rPr>
          <w:rFonts w:hint="eastAsia"/>
        </w:rPr>
        <w:br/>
      </w:r>
      <w:r>
        <w:rPr>
          <w:rFonts w:hint="eastAsia"/>
        </w:rPr>
        <w:t>　　第一节 中国全画幅数码单反相机市场现状分析</w:t>
      </w:r>
      <w:r>
        <w:rPr>
          <w:rFonts w:hint="eastAsia"/>
        </w:rPr>
        <w:br/>
      </w:r>
      <w:r>
        <w:rPr>
          <w:rFonts w:hint="eastAsia"/>
        </w:rPr>
        <w:t>　　第二节 中国全画幅数码单反相机行业产量情况分析及预测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一、全画幅数码单反相机总体产能规模</w:t>
      </w:r>
      <w:r>
        <w:rPr>
          <w:rFonts w:hint="eastAsia"/>
        </w:rPr>
        <w:br/>
      </w:r>
      <w:r>
        <w:rPr>
          <w:rFonts w:hint="eastAsia"/>
        </w:rPr>
        <w:t>　　　　二、全画幅数码单反相机生产区域分布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三、2019-2024年中国全画幅数码单反相机产量统计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三、2025-2031年中国全画幅数码单反相机产量预测</w:t>
      </w:r>
      <w:r>
        <w:rPr>
          <w:rFonts w:hint="eastAsia"/>
        </w:rPr>
        <w:br/>
      </w:r>
      <w:r>
        <w:rPr>
          <w:rFonts w:hint="eastAsia"/>
        </w:rPr>
        <w:t>　　第三节 中国全画幅数码单反相机市场需求分析及预测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一、中国全画幅数码单反相机市场需求特点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二、2019-2024年中国全画幅数码单反相机市场需求量统计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三、2025-2031年中国全画幅数码单反相机市场需求量预测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中国全画幅数码单反相机价格趋势分析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一、2019-2024年中国全画幅数码单反相机市场价格趋势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二、2025-2031年中国全画幅数码单反相机市场价格走势预测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2019-2024年全画幅数码单反相机行业经济运行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2019-2024年中国全画幅数码单反相机行业盈利能力分析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2019-2024年中国全画幅数码单反相机行业发展能力分析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2019-2024年全画幅数码单反相机行业偿债能力分析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2019-2024年全画幅数码单反相机制造企业数量分析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中国全画幅数码单反相机行业重点地区发展分析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**地区全画幅数码单反相机市场发展分析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**地区全画幅数码单反相机市场发展分析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**地区全画幅数码单反相机市场发展分析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**地区全画幅数码单反相机市场发展分析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**地区全画幅数码单反相机市场发展分析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2019-2024年中国全画幅数码单反相机进出口分析</w:t>
      </w:r>
      <w:r>
        <w:rPr>
          <w:rFonts w:hint="eastAsia"/>
        </w:rPr>
        <w:br/>
      </w:r>
      <w:r>
        <w:rPr>
          <w:rFonts w:hint="eastAsia"/>
        </w:rPr>
        <w:t>　　第一节 全画幅数码单反相机进口情况分析</w:t>
      </w:r>
      <w:r>
        <w:rPr>
          <w:rFonts w:hint="eastAsia"/>
        </w:rPr>
        <w:br/>
      </w:r>
      <w:r>
        <w:rPr>
          <w:rFonts w:hint="eastAsia"/>
        </w:rPr>
        <w:t>　　第二节 全画幅数码单反相机出口情况分析</w:t>
      </w:r>
      <w:r>
        <w:rPr>
          <w:rFonts w:hint="eastAsia"/>
        </w:rPr>
        <w:br/>
      </w:r>
      <w:r>
        <w:rPr>
          <w:rFonts w:hint="eastAsia"/>
        </w:rPr>
        <w:t>　　第三节 影响全画幅数码单反相机进出口因素分析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主要全画幅数码单反相机生产企业及竞争格局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三、企业全画幅数码单反相机经营状况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三、企业全画幅数码单反相机经营状况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三、企业全画幅数码单反相机经营状况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三、企业全画幅数码单反相机经营状况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三、企业全画幅数码单反相机经营状况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三、企业全画幅数码单反相机经营状况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全画幅数码单反相机行业投资战略研究</w:t>
      </w:r>
      <w:r>
        <w:rPr>
          <w:rFonts w:hint="eastAsia"/>
        </w:rPr>
        <w:br/>
      </w:r>
      <w:r>
        <w:rPr>
          <w:rFonts w:hint="eastAsia"/>
        </w:rPr>
        <w:t>　　第一节 全画幅数码单反相机行业发展战略研究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对我国全画幅数码单反相机品牌的战略思考</w:t>
      </w:r>
      <w:r>
        <w:rPr>
          <w:rFonts w:hint="eastAsia"/>
        </w:rPr>
        <w:br/>
      </w:r>
      <w:r>
        <w:rPr>
          <w:rFonts w:hint="eastAsia"/>
        </w:rPr>
        <w:t>　　　　一、全画幅数码单反相机品牌的重要性</w:t>
      </w:r>
      <w:r>
        <w:rPr>
          <w:rFonts w:hint="eastAsia"/>
        </w:rPr>
        <w:br/>
      </w:r>
      <w:r>
        <w:rPr>
          <w:rFonts w:hint="eastAsia"/>
        </w:rPr>
        <w:t>　　　　二、全画幅数码单反相机实施品牌战略的意义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三、全画幅数码单反相机企业品牌的现状分析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四、我国全画幅数码单反相机企业的品牌战略</w:t>
      </w:r>
      <w:r>
        <w:rPr>
          <w:rFonts w:hint="eastAsia"/>
        </w:rPr>
        <w:br/>
      </w:r>
      <w:r>
        <w:rPr>
          <w:rFonts w:hint="eastAsia"/>
        </w:rPr>
        <w:t>　　　　五、全画幅数码单反相机品牌战略管理的策略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全画幅数码单反相机经营策略分析</w:t>
      </w:r>
      <w:r>
        <w:rPr>
          <w:rFonts w:hint="eastAsia"/>
        </w:rPr>
        <w:br/>
      </w:r>
      <w:r>
        <w:rPr>
          <w:rFonts w:hint="eastAsia"/>
        </w:rPr>
        <w:t>　　　　一、全画幅数码单反相机市场细分策略</w:t>
      </w:r>
      <w:r>
        <w:rPr>
          <w:rFonts w:hint="eastAsia"/>
        </w:rPr>
        <w:br/>
      </w:r>
      <w:r>
        <w:rPr>
          <w:rFonts w:hint="eastAsia"/>
        </w:rPr>
        <w:t>　　　　二、全画幅数码单反相机市场创新策略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四、全画幅数码单反相机新产品差异化战略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2025-2031年中国全画幅数码单反相机发展趋势预测及投资风险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2025年全画幅数码单反相机市场前景分析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2025年全画幅数码单反相机行业发展趋势预测</w:t>
      </w:r>
      <w:r>
        <w:rPr>
          <w:rFonts w:hint="eastAsia"/>
        </w:rPr>
        <w:br/>
      </w:r>
      <w:r>
        <w:rPr>
          <w:rFonts w:hint="eastAsia"/>
        </w:rPr>
        <w:t>　　第三节 全画幅数码单反相机行业投资风险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全画幅数码单反相机投资建议</w:t>
      </w:r>
      <w:r>
        <w:rPr>
          <w:rFonts w:hint="eastAsia"/>
        </w:rPr>
        <w:br/>
      </w:r>
      <w:r>
        <w:rPr>
          <w:rFonts w:hint="eastAsia"/>
        </w:rPr>
        <w:t>　　第一节 全画幅数码单反相机行业投资环境分析</w:t>
      </w:r>
      <w:r>
        <w:rPr>
          <w:rFonts w:hint="eastAsia"/>
        </w:rPr>
        <w:br/>
      </w:r>
      <w:r>
        <w:rPr>
          <w:rFonts w:hint="eastAsia"/>
        </w:rPr>
        <w:t>　　第二节 全画幅数码单反相机行业投资进入壁垒分析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全画幅数码单反相机行业历程</w:t>
      </w:r>
      <w:r>
        <w:rPr>
          <w:rFonts w:hint="eastAsia"/>
        </w:rPr>
        <w:br/>
      </w:r>
      <w:r>
        <w:rPr>
          <w:rFonts w:hint="eastAsia"/>
        </w:rPr>
        <w:t>　　图表 全画幅数码单反相机行业生命周期</w:t>
      </w:r>
      <w:r>
        <w:rPr>
          <w:rFonts w:hint="eastAsia"/>
        </w:rPr>
        <w:br/>
      </w:r>
      <w:r>
        <w:rPr>
          <w:rFonts w:hint="eastAsia"/>
        </w:rPr>
        <w:t>　　图表 全画幅数码单反相机行业产业链分析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2019-2024年全画幅数码单反相机行业市场容量分析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2024年中国全画幅数码单反相机行业需求领域分布格局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2024年中国全画幅数码单反相机进口国家及地区分析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2024年中国全画幅数码单反相机出口国家及地区分析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2019-2024年中国全画幅数码单反相机行业企业平均规模情况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**地区全画幅数码单反相机市场规模及增长情况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**地区全画幅数码单反相机行业市场需求情况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**地区全画幅数码单反相机市场规模及增长情况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**地区全画幅数码单反相机行业市场需求情况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**地区全画幅数码单反相机市场规模及增长情况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**地区全画幅数码单反相机行业市场需求情况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**地区全画幅数码单反相机市场规模及增长情况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**地区全画幅数码单反相机行业市场需求情况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全画幅数码单反相机重点企业（三）成长能力情况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2025-2031年中国全画幅数码单反相机行业产能预测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2025-2031年中国全画幅数码单反相机行业产量预测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2025-2031年中国全画幅数码单反相机市场需求量预测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2025-2031年中国全画幅数码单反相机行业供需平衡预测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2025-2031年中国全画幅数码单反相机行业市场容量预测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2025-2031年中国全画幅数码单反相机行业市场规模预测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2025-2031年中国全画幅数码单反相机市场前景分析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2025-2031年中国全画幅数码单反相机行业发展趋势预测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8932899eb4928" w:history="1">
        <w:r>
          <w:rPr>
            <w:rStyle w:val="Hyperlink"/>
          </w:rPr>
          <w:t>2025-2031年全球与中国全画幅数码单反相机市场调研及前景趋势报告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8932899eb4928" w:history="1">
        <w:r>
          <w:rPr>
            <w:rStyle w:val="Hyperlink"/>
          </w:rPr>
          <w:t>https://www.20087.com/9/63/QuanHuaFuShuMaDanFanXiangJiHangYeQianJingQuShi.html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焦区域一般用哪个、全画幅数码单反相机的传感器尺寸为、佳能最轻全画幅单反、全画幅数码单反相机编年史、数码单反相机哪个牌子好、全画幅数码单反相机是什么、佳能1dx2发布、全画幅数码单反相机的等效焦距是实际焦距的几倍、适合拍视频的全画幅单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279f6050a4af0" w:history="1">
      <w:r>
        <w:rPr>
          <w:rStyle w:val="Hyperlink"/>
        </w:rPr>
        <w:t>2025-2031年全球与中国全画幅数码单反相机市场调研及前景趋势报告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uanHuaFuShuMaDanFanXiangJiHangYeQianJingQuShi.html" TargetMode="External" Id="Re068932899eb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uanHuaFuShuMaDanFanXiangJiHangYeQianJingQuShi.html" TargetMode="External" Id="R28a279f6050a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2024-12-13T07:46:00Z</dcterms:created>
  <dcterms:modified xsi:type="dcterms:W3CDTF">2024-12-13T08:46:00Z</dcterms:modified>
  <dc:subject>2025-2031年全球与中国全画幅数码单反相机市场调研及前景趋势报告</dc:subject>
  <dc:title>2025-2031年全球与中国全画幅数码单反相机市场调研及前景趋势报告</dc:title>
  <cp:keywords>2025-2031年全球与中国全画幅数码单反相机市场调研及前景趋势报告</cp:keywords>
  <dc:description>2025-2031年全球与中国全画幅数码单反相机市场调研及前景趋势报告</dc:description>
</cp:coreProperties>
</file>