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6be77ad40438e" w:history="1">
              <w:r>
                <w:rPr>
                  <w:rStyle w:val="Hyperlink"/>
                </w:rPr>
                <w:t>2025-2031年全球与中国活力板市场现状及发展趋势研究报告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6be77ad40438e" w:history="1">
              <w:r>
                <w:rPr>
                  <w:rStyle w:val="Hyperlink"/>
                </w:rPr>
                <w:t>2025-2031年全球与中国活力板市场现状及发展趋势研究报告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6be77ad40438e" w:history="1">
                <w:r>
                  <w:rPr>
                    <w:rStyle w:val="Hyperlink"/>
                  </w:rPr>
                  <w:t>https://www.20087.com/9/73/HuoLiBanHangYeQuShi.html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力板是一种新型平衡训练器材，结构通常由两块踏板与一个中央转轴连接而成，使用者通过身体摆动完成前进、转向等动作，兼具娱乐性与健身功能。近年来，随着全民健身意识增强和青少年体能训练市场的兴起，活力板在校园、社区、健身房等场所逐渐普及。产品设计趋向多样化，出现了适合儿童、青少年、成年人等不同年龄段的款式，并融入LED灯光、音乐互动等功能，增强了趣味性。尽管市场热度有所上升，但由于其功能相对单一、学习曲线较陡，尚未形成稳定的消费群体，且产品安全性能参差不齐，存在一定使用门槛。</w:t>
      </w:r>
      <w:r>
        <w:rPr>
          <w:rFonts w:hint="eastAsia"/>
        </w:rPr>
        <w:br/>
      </w:r>
      <w:r>
        <w:rPr>
          <w:rFonts w:hint="eastAsia"/>
        </w:rPr>
        <w:t>　　未来，活力板的发展将依赖于产品功能的拓展与应用场景的丰富。一方面，结合智能技术，例如内置传感器、连接APP进行运动数据分析，或将使其成为智能健身设备的一部分，提升用户的参与感和粘性。另一方面，在教育和康复领域的应用潜力值得关注，例如用于儿童感统训练、老年人平衡能力恢复等专项用途。此外，赛事活动的推广也有助于提升其社会认知度，推动形成运动文化氛围。随着城市户外空间建设的完善和健康生活方式的普及，活力板有望从小众玩具转变为具有一定规模的健身器材类别，但在产品安全性、教学体系和市场培育方面仍需长期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6be77ad40438e" w:history="1">
        <w:r>
          <w:rPr>
            <w:rStyle w:val="Hyperlink"/>
          </w:rPr>
          <w:t>2025-2031年全球与中国活力板市场现状及发展趋势研究报告</w:t>
        </w:r>
      </w:hyperlink>
      <w:r>
        <w:rPr>
          <w:rFonts w:hint="eastAsia"/>
        </w:rPr>
        <w:t>》从产业链视角出发，系统分析了活力板行业的市场现状与需求动态，详细解读了活力板市场规模、价格波动及上下游影响因素。报告深入剖析了活力板细分领域的发展特点，基于权威数据对市场前景及未来趋势进行了科学预测，同时揭示了活力板重点企业的竞争格局与市场集中度变化。报告客观翔实地指出了活力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活力板行业概述及发展现状</w:t>
      </w:r>
      <w:r>
        <w:rPr>
          <w:rFonts w:hint="eastAsia"/>
        </w:rPr>
        <w:br/>
      </w:r>
      <w:r>
        <w:rPr>
          <w:rFonts w:hint="eastAsia"/>
        </w:rPr>
        <w:t>　　1.1 活力板行业介绍</w:t>
      </w:r>
      <w:r>
        <w:rPr>
          <w:rFonts w:hint="eastAsia"/>
        </w:rPr>
        <w:br/>
      </w:r>
      <w:r>
        <w:rPr>
          <w:rFonts w:hint="eastAsia"/>
        </w:rPr>
        <w:t>　　1.2 活力板主要种类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2024年不同种类活力板产量占比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2020-2031年不同种类活力板价格走势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活力板主要应用领域分析</w:t>
      </w:r>
      <w:r>
        <w:rPr>
          <w:rFonts w:hint="eastAsia"/>
        </w:rPr>
        <w:br/>
      </w:r>
      <w:r>
        <w:rPr>
          <w:rFonts w:hint="eastAsia"/>
        </w:rPr>
        <w:t>　　　　1.3.1 活力板主要应用领域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2024年全球活力板不同应用领域消费量占比分析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全球与中国活力板市场发展现状对比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2020-2031年全球活力板市场现状及发展趋势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2020-2031年中国活力板市场现状及发展趋势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2020-2031年全球活力板供需现状及趋势预测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2020-2031年全球活力板产能、产量、产能利用率情况及趋势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2020-2031年全球活力板产量、表观消费量情况及趋势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2020-2031年中国活力板供需现状及趋势预测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2020-2031年中国活力板产能、产量、产能利用率情况及趋势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2020-2031年中国活力板产量、表观消费量情况及趋势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2020-2031年中国活力板产量、需求量、市场缺口情况及趋势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中国活力板行业政策分析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全球与中国活力板重点企业产量、产值、集中度分析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全球市场活力板重点企业2024和2025年产量、产值对比分析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全球市场活力板重点企业2024和2025年产量对比分析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全球市场活力板重点企业2024和2025年产值对比分析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全球市场活力板重点企业2024和2025年产品价格分析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中国市场活力板重点企业2024和2025年产量、产值对比分析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中国市场活力板重点企业2024和2025年产量对比分析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中国市场活力板重点企业2024和2025年产值对比分析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活力板重点厂商总部</w:t>
      </w:r>
      <w:r>
        <w:rPr>
          <w:rFonts w:hint="eastAsia"/>
        </w:rPr>
        <w:br/>
      </w:r>
      <w:r>
        <w:rPr>
          <w:rFonts w:hint="eastAsia"/>
        </w:rPr>
        <w:t>　　2.4 活力板行业企业集中度分析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全球重点活力板企业SWOT分析</w:t>
      </w:r>
      <w:r>
        <w:rPr>
          <w:rFonts w:hint="eastAsia"/>
        </w:rPr>
        <w:br/>
      </w:r>
      <w:r>
        <w:rPr>
          <w:rFonts w:hint="eastAsia"/>
        </w:rPr>
        <w:t>　　2.6 中国重点活力板企业SWOT分析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2020-2031年全球主要地区活力板产量、产值、市场份额情况及趋势预测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2020-2031年全球主要地区活力板产量、产值及市场份额情况及趋势预测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2020-2031年全球主要地区活力板产量及市场份额情况及趋势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2020-2031年全球主要地区活力板产值及市场份额情况及趋势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2020-2031年中国市场活力板产量、产值情况及趋势预测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2020-2031年北美市场活力板产量、产值情况及趋势预测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2020-2031年欧洲市场活力板产量、产值情况及趋势预测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2020-2031年日本市场活力板产量、产值情况及趋势预测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2020-2031年全球主要地区活力板消费量、市场份额及发展趋势分析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2020-2031年全球主要地区活力板消费量、市场份额及发展趋势预测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2020-2031年中国市场活力板消费情况及发展趋势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2020-2031年北美市场活力板消费情况及发展趋势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2020-2031年欧洲市场活力板消费情况及发展趋势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2020-2031年日本市场活力板消费情况及发展趋势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活力板行业重点企业调研分析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企业活力板产品</w:t>
      </w:r>
      <w:r>
        <w:rPr>
          <w:rFonts w:hint="eastAsia"/>
        </w:rPr>
        <w:br/>
      </w:r>
      <w:r>
        <w:rPr>
          <w:rFonts w:hint="eastAsia"/>
        </w:rPr>
        <w:t>　　　　5.1.3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企业活力板产品</w:t>
      </w:r>
      <w:r>
        <w:rPr>
          <w:rFonts w:hint="eastAsia"/>
        </w:rPr>
        <w:br/>
      </w:r>
      <w:r>
        <w:rPr>
          <w:rFonts w:hint="eastAsia"/>
        </w:rPr>
        <w:t>　　　　5.2.3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企业活力板产品</w:t>
      </w:r>
      <w:r>
        <w:rPr>
          <w:rFonts w:hint="eastAsia"/>
        </w:rPr>
        <w:br/>
      </w:r>
      <w:r>
        <w:rPr>
          <w:rFonts w:hint="eastAsia"/>
        </w:rPr>
        <w:t>　　　　5.3.3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企业活力板产品</w:t>
      </w:r>
      <w:r>
        <w:rPr>
          <w:rFonts w:hint="eastAsia"/>
        </w:rPr>
        <w:br/>
      </w:r>
      <w:r>
        <w:rPr>
          <w:rFonts w:hint="eastAsia"/>
        </w:rPr>
        <w:t>　　　　5.4.3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企业活力板产品</w:t>
      </w:r>
      <w:r>
        <w:rPr>
          <w:rFonts w:hint="eastAsia"/>
        </w:rPr>
        <w:br/>
      </w:r>
      <w:r>
        <w:rPr>
          <w:rFonts w:hint="eastAsia"/>
        </w:rPr>
        <w:t>　　　　5.5.3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企业活力板产品</w:t>
      </w:r>
      <w:r>
        <w:rPr>
          <w:rFonts w:hint="eastAsia"/>
        </w:rPr>
        <w:br/>
      </w:r>
      <w:r>
        <w:rPr>
          <w:rFonts w:hint="eastAsia"/>
        </w:rPr>
        <w:t>　　　　5.6.3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企业活力板产品</w:t>
      </w:r>
      <w:r>
        <w:rPr>
          <w:rFonts w:hint="eastAsia"/>
        </w:rPr>
        <w:br/>
      </w:r>
      <w:r>
        <w:rPr>
          <w:rFonts w:hint="eastAsia"/>
        </w:rPr>
        <w:t>　　　　5.7.3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企业活力板产品</w:t>
      </w:r>
      <w:r>
        <w:rPr>
          <w:rFonts w:hint="eastAsia"/>
        </w:rPr>
        <w:br/>
      </w:r>
      <w:r>
        <w:rPr>
          <w:rFonts w:hint="eastAsia"/>
        </w:rPr>
        <w:t>　　　　5.8.3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企业活力板产品</w:t>
      </w:r>
      <w:r>
        <w:rPr>
          <w:rFonts w:hint="eastAsia"/>
        </w:rPr>
        <w:br/>
      </w:r>
      <w:r>
        <w:rPr>
          <w:rFonts w:hint="eastAsia"/>
        </w:rPr>
        <w:t>　　　　5.9.3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企业活力板产品</w:t>
      </w:r>
      <w:r>
        <w:rPr>
          <w:rFonts w:hint="eastAsia"/>
        </w:rPr>
        <w:br/>
      </w:r>
      <w:r>
        <w:rPr>
          <w:rFonts w:hint="eastAsia"/>
        </w:rPr>
        <w:t>　　　　5.10.3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2020-2031不同种类活力板产量、价格、产值及市场份额情况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全球市场不同种类活力板产量、产值及市场份额情况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2020-2031年全球市场不同种类活力板产量、市场份额情况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2020-2031年全球市场不同种类活力板产值、市场份额情况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2020-2031年全球市场不同种类活力板价格走势分析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中国市场不同种类活力板产量、产值及市场份额情况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2020-2031年中国市场不同种类活力板产量、市场份额情况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2020-2031年中国市场不同种类活力板产值、市场份额情况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2020-2031年中国市场不同种类活力板价格走势分析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活力板上游原料及下游主要应用领域分析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活力板产业链分析</w:t>
      </w:r>
      <w:r>
        <w:rPr>
          <w:rFonts w:hint="eastAsia"/>
        </w:rPr>
        <w:br/>
      </w:r>
      <w:r>
        <w:rPr>
          <w:rFonts w:hint="eastAsia"/>
        </w:rPr>
        <w:t>　　7.2 活力板产业上游供应分析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2020-2031年全球市场活力板下游主要应用领域消费量、市场份额情况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2020-2031年中国市场活力板下游主要应用领域消费量、市场份额及增长情况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2020-2031年中国市场活力板产量、消费量、进出口分析及发展趋势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2020-2031年中国市场活力板产量、消费量、进出口分析及发展趋势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2020-2031年中国市场活力板进出口贸易趋势</w:t>
      </w:r>
      <w:r>
        <w:rPr>
          <w:rFonts w:hint="eastAsia"/>
        </w:rPr>
        <w:br/>
      </w:r>
      <w:r>
        <w:rPr>
          <w:rFonts w:hint="eastAsia"/>
        </w:rPr>
        <w:t>　　8.3 中国市场活力板主要进口来源</w:t>
      </w:r>
      <w:r>
        <w:rPr>
          <w:rFonts w:hint="eastAsia"/>
        </w:rPr>
        <w:br/>
      </w:r>
      <w:r>
        <w:rPr>
          <w:rFonts w:hint="eastAsia"/>
        </w:rPr>
        <w:t>　　8.4 中国市场活力板主要出口目的地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2025年中国市场活力板主要地区分布</w:t>
      </w:r>
      <w:r>
        <w:rPr>
          <w:rFonts w:hint="eastAsia"/>
        </w:rPr>
        <w:br/>
      </w:r>
      <w:r>
        <w:rPr>
          <w:rFonts w:hint="eastAsia"/>
        </w:rPr>
        <w:t>　　9.1 中国活力板生产地区分布</w:t>
      </w:r>
      <w:r>
        <w:rPr>
          <w:rFonts w:hint="eastAsia"/>
        </w:rPr>
        <w:br/>
      </w:r>
      <w:r>
        <w:rPr>
          <w:rFonts w:hint="eastAsia"/>
        </w:rPr>
        <w:t>　　9.2 中国活力板消费地区分布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影响中国市场活力板供需因素分析</w:t>
      </w:r>
      <w:r>
        <w:rPr>
          <w:rFonts w:hint="eastAsia"/>
        </w:rPr>
        <w:br/>
      </w:r>
      <w:r>
        <w:rPr>
          <w:rFonts w:hint="eastAsia"/>
        </w:rPr>
        <w:t>　　10.1 活力板及相关行业技术发展概况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2020-2031年活力板进出口贸易现状及趋势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2020-2031年活力板产品技术趋势与价格走势预测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活力板行业市场环境发展趋势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2020-2031年不同种类活力板产品技术发展趋势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2020-2031年活力板价格走势预测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活力板销售渠道分析及建议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国内市场活力板销售渠道分析</w:t>
      </w:r>
      <w:r>
        <w:rPr>
          <w:rFonts w:hint="eastAsia"/>
        </w:rPr>
        <w:br/>
      </w:r>
      <w:r>
        <w:rPr>
          <w:rFonts w:hint="eastAsia"/>
        </w:rPr>
        <w:t>　　　　12.1.1 当前活力板主要销售模式及销售渠道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2020-2031年国内市场活力板销售模式及销售渠道趋势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海外市场活力板销售渠道分析</w:t>
      </w:r>
      <w:r>
        <w:rPr>
          <w:rFonts w:hint="eastAsia"/>
        </w:rPr>
        <w:br/>
      </w:r>
      <w:r>
        <w:rPr>
          <w:rFonts w:hint="eastAsia"/>
        </w:rPr>
        <w:t>　　12.3 活力板行业营销策略建议</w:t>
      </w:r>
      <w:r>
        <w:rPr>
          <w:rFonts w:hint="eastAsia"/>
        </w:rPr>
        <w:br/>
      </w:r>
      <w:r>
        <w:rPr>
          <w:rFonts w:hint="eastAsia"/>
        </w:rPr>
        <w:t>　　　　12.3.1 活力板市场定位及目标消费者分析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活力板行业营销模式及销售渠道建议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活力板产品介绍</w:t>
      </w:r>
      <w:r>
        <w:rPr>
          <w:rFonts w:hint="eastAsia"/>
        </w:rPr>
        <w:br/>
      </w:r>
      <w:r>
        <w:rPr>
          <w:rFonts w:hint="eastAsia"/>
        </w:rPr>
        <w:t>　　表 活力板产品分类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2025年全球不同种类活力板产量份额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2020-2031年不同种类活力板价格及趋势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活力板主要应用领域</w:t>
      </w:r>
      <w:r>
        <w:rPr>
          <w:rFonts w:hint="eastAsia"/>
        </w:rPr>
        <w:br/>
      </w:r>
      <w:r>
        <w:rPr>
          <w:rFonts w:hint="eastAsia"/>
        </w:rPr>
        <w:t>　　图 全球2025年活力板不同应用领域消费量份额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2020-2031年全球市场活力板产量及增长情况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2020-2031年全球市场活力板产值及增长情况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2020-2031年中国市场活力板产量、增长率及趋势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2020-2031年中国市场活力板产值、增长率及趋势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2020-2031年全球活力板产能、产量、产能利用率及趋势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2020-2031年全球活力板产量、表观消费量及趋势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2020-2031年中国活力板产能、产量、产能利用率及趋势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2020-2031年中国活力板产量、表观消费量及趋势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2020-2031年中国活力板产量、市场需求量及趋势</w:t>
      </w:r>
      <w:r>
        <w:rPr>
          <w:rFonts w:hint="eastAsia"/>
        </w:rPr>
        <w:br/>
      </w:r>
      <w:r>
        <w:rPr>
          <w:rFonts w:hint="eastAsia"/>
        </w:rPr>
        <w:t>　　表 活力板行业政策分析</w:t>
      </w:r>
      <w:r>
        <w:rPr>
          <w:rFonts w:hint="eastAsia"/>
        </w:rPr>
        <w:br/>
      </w:r>
      <w:r>
        <w:rPr>
          <w:rFonts w:hint="eastAsia"/>
        </w:rPr>
        <w:t>　　表 全球市场活力板重点企业2024和2025年产量对比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全球市场活力板重点企业2024和2025年产量、市场份额统计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全球市场活力板重点企业2024和2025年产值对比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全球市场活力板重点企业2024和2025年产值市场份额统计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全球市场活力板重点企业2025年产值、市场份额统计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全球市场活力板重点企业2024和2025年产品价格统计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中国市场活力板重点企业2024和2025年产量对比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中国市场活力板重点企业2024和2025年产量市场份额统计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中国市场活力板重点企业2025年产量、市场份额统计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中国市场活力板重点企业2024和2025年产值对比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中国市场活力板重点企业2024和2025年产值市场份额统计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中国市场活力板重点企业2025年产值、市场份额统计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活力板企业总部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2024和2025年全球市场活力板重点企业产值市场份额对比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全球活力板重点企业SWOT分析</w:t>
      </w:r>
      <w:r>
        <w:rPr>
          <w:rFonts w:hint="eastAsia"/>
        </w:rPr>
        <w:br/>
      </w:r>
      <w:r>
        <w:rPr>
          <w:rFonts w:hint="eastAsia"/>
        </w:rPr>
        <w:t>　　表 中国活力板重点企业SWOT分析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2020-2025年全球主要地区活力板产量统计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2025-2031年全球主要地区活力板产量预测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2020-2031年全球主要地区活力板产量市场份额统计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2025年全球主要地区活力板产量市场份额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2020-2025年全球主要地区活力板产值统计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2025-2031年全球主要地区活力板产值预测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2020-2031年全球主要地区活力板产值市场份额统计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2025年全球主要地区活力板产值市场份额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2020-2031年中国市场活力板产量及增长情况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2020-2031年中国市场活力板产值及增长情况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2020-2031年北美市场活力板产量及增长情况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2020-2031年北美市场活力板产值及增长情况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2020-2031年欧洲市场活力板产量及增长情况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2020-2031年欧洲市场活力板产值及增长情况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2020-2031年日本市场活力板产量及增长情况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2020-2031年日本市场活力板产值及增长情况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2020-2025年全球主要地区活力板消费量统计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2025-2031年全球主要地区活力板消费量预测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2020-2031年全球主要地区活力板消费量市场份额统计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2025年全球主要地区活力板消费量市场份额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2020-2031年中国市场活力板消费量、增长率及趋势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2020-2031年北美市场活力板消费量、增长率及趋势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2020-2031年欧洲市场活力板消费量、增长率及趋势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2020-2031年日本市场活力板消费量、增长率及趋势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2020-2025年全球市场不同种类活力板产量统计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2025-2031年全球市场不同种类活力板产量预测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2020-2031年全球市场不同种类活力板产量市场份额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2020-2025年全球市场不同种类活力板产值统计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2025-2031年全球市场不同种类活力板产值预测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2020-2031年全球市场不同种类活力板产值市场份额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2020-2031年全球市场不同种类活力板价格走势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2020-2025年中国市场不同种类活力板产量统计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2025-2031年中国市场不同种类活力板产量预测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2020-2031年中国市场不同种类活力板产量市场份额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2020-2025年中国市场不同种类活力板产值统计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2025-2031年中国市场不同种类活力板产值预测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2020-2031年中国市场不同种类活力板产值市场份额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2020-2031年中国市场不同种类活力板价格走势</w:t>
      </w:r>
      <w:r>
        <w:rPr>
          <w:rFonts w:hint="eastAsia"/>
        </w:rPr>
        <w:br/>
      </w:r>
      <w:r>
        <w:rPr>
          <w:rFonts w:hint="eastAsia"/>
        </w:rPr>
        <w:t>　　图 活力板产业链</w:t>
      </w:r>
      <w:r>
        <w:rPr>
          <w:rFonts w:hint="eastAsia"/>
        </w:rPr>
        <w:br/>
      </w:r>
      <w:r>
        <w:rPr>
          <w:rFonts w:hint="eastAsia"/>
        </w:rPr>
        <w:t>　　表 活力板原材料</w:t>
      </w:r>
      <w:r>
        <w:rPr>
          <w:rFonts w:hint="eastAsia"/>
        </w:rPr>
        <w:br/>
      </w:r>
      <w:r>
        <w:rPr>
          <w:rFonts w:hint="eastAsia"/>
        </w:rPr>
        <w:t>　　表 活力板上游原料供应商及联系方式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2020-2025年全球市场活力板主要应用领域消费量统计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2025-2031年全球市场活力板主要应用领域消费量预测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2020-2031年全球市场活力板主要应用领域消费量市场份额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2025年全球市场活力板主要应用领域消费量市场份额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2020-2031年全球市场活力板主要应用领域消费量增长率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2020-2025年中国市场活力板主要应用领域消费量统计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2025-2031年中国市场活力板主要应用领域消费量预测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2020-2031年中国市场活力板主要应用领域消费量市场份额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2020-2031年中国市场活力板主要应用领域消费量增长率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2020-2025年中国市场活力板产量、消费量、进出口情况分析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2025-2031年中国市场活力板产量、消费量、进出口情况预测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2020-2031年中国市场活力板进出口量</w:t>
      </w:r>
      <w:r>
        <w:rPr>
          <w:rFonts w:hint="eastAsia"/>
        </w:rPr>
        <w:br/>
      </w:r>
      <w:r>
        <w:rPr>
          <w:rFonts w:hint="eastAsia"/>
        </w:rPr>
        <w:t>　　图 2025年活力板生产地区分布</w:t>
      </w:r>
      <w:r>
        <w:rPr>
          <w:rFonts w:hint="eastAsia"/>
        </w:rPr>
        <w:br/>
      </w:r>
      <w:r>
        <w:rPr>
          <w:rFonts w:hint="eastAsia"/>
        </w:rPr>
        <w:t>　　图 2025年活力板消费地区分布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2020-2031年中国活力板进口量及趋势预测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2020-2031年中国活力板出口量及趋势预测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2025-2031年不同种类活力板产量占比</w:t>
      </w:r>
      <w:r>
        <w:rPr>
          <w:rFonts w:hint="eastAsia"/>
        </w:rPr>
        <w:br/>
      </w:r>
      <w:r>
        <w:rPr>
          <w:rFonts w:hint="eastAsia"/>
        </w:rPr>
        <w:t>　　图 2025-2031年活力板价格走势预测</w:t>
      </w:r>
      <w:r>
        <w:rPr>
          <w:rFonts w:hint="eastAsia"/>
        </w:rPr>
        <w:br/>
      </w:r>
      <w:r>
        <w:rPr>
          <w:rFonts w:hint="eastAsia"/>
        </w:rPr>
        <w:t>　　图 国内市场活力板未来销售渠道趋势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6be77ad40438e" w:history="1">
        <w:r>
          <w:rPr>
            <w:rStyle w:val="Hyperlink"/>
          </w:rPr>
          <w:t>2025-2031年全球与中国活力板市场现状及发展趋势研究报告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6be77ad40438e" w:history="1">
        <w:r>
          <w:rPr>
            <w:rStyle w:val="Hyperlink"/>
          </w:rPr>
          <w:t>https://www.20087.com/9/73/HuoLiBanHangYeQuShi.html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热点：活力板初学者开始怎么练、活力板和标准版有什么区别、游龙板、活力板怎么玩视频教程、活力板花式玩法、活力版iqoo neo5、游龙板教学视频、nova12活力板、滑板种类图片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06a0e1fdc4af3" w:history="1">
      <w:r>
        <w:rPr>
          <w:rStyle w:val="Hyperlink"/>
        </w:rPr>
        <w:t>2025-2031年全球与中国活力板市场现状及发展趋势研究报告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uoLiBanHangYeQuShi.html" TargetMode="External" Id="R0746be77ad40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uoLiBanHangYeQuShi.html" TargetMode="External" Id="R9e606a0e1fdc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2025-04-23T05:45:00Z</dcterms:created>
  <dcterms:modified xsi:type="dcterms:W3CDTF">2025-04-23T06:45:00Z</dcterms:modified>
  <dc:subject>2025-2031年全球与中国活力板市场现状及发展趋势研究报告</dc:subject>
  <dc:title>2025-2031年全球与中国活力板市场现状及发展趋势研究报告</dc:title>
  <cp:keywords>2025-2031年全球与中国活力板市场现状及发展趋势研究报告</cp:keywords>
  <dc:description>2025-2031年全球与中国活力板市场现状及发展趋势研究报告</dc:description>
</cp:coreProperties>
</file>