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1a9ed29f04605" w:history="1">
              <w:r>
                <w:rPr>
                  <w:rStyle w:val="Hyperlink"/>
                </w:rPr>
                <w:t>中国针织家纺行业深度调研及发展走势预测报告（2025-2031年）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1a9ed29f04605" w:history="1">
              <w:r>
                <w:rPr>
                  <w:rStyle w:val="Hyperlink"/>
                </w:rPr>
                <w:t>中国针织家纺行业深度调研及发展走势预测报告（2025-2031年）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1a9ed29f04605" w:history="1">
                <w:r>
                  <w:rPr>
                    <w:rStyle w:val="Hyperlink"/>
                  </w:rPr>
                  <w:t>https://www.20087.com/A/73/ZhenZhiJiaFangHangYeDiaoChaBaoGao.html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家纺产品，如床上用品、毛巾和装饰织物，近年来随着消费者对家居环境舒适度和个性化的追求，市场需求持续增长。针织技术的进步，如无缝编织和3D立体编织，提高了家纺产品的设计灵活性和舒适度，满足了消费者对美观性和实用性的双重需求。同时，环保材料的使用和绿色生产流程的推广，符合了可持续发展的趋势。</w:t>
      </w:r>
      <w:r>
        <w:rPr>
          <w:rFonts w:hint="eastAsia"/>
        </w:rPr>
        <w:br/>
      </w:r>
      <w:r>
        <w:rPr>
          <w:rFonts w:hint="eastAsia"/>
        </w:rPr>
        <w:t>　　未来，针织家纺将更加注重创新设计和智能功能。随着材料科学和纺织技术的融合，针织家纺将采用更多功能化纤维，如抗菌、防螨和温度调节纤维，提升产品的健康和舒适属性。同时，智能家居的兴起，如智能温控床垫和声控窗帘，将推动针织家纺向智能化方向发展，为消费者提供更加便捷和个性化的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1a9ed29f04605" w:history="1">
        <w:r>
          <w:rPr>
            <w:rStyle w:val="Hyperlink"/>
          </w:rPr>
          <w:t>中国针织家纺行业深度调研及发展走势预测报告（2025-2031年）</w:t>
        </w:r>
      </w:hyperlink>
      <w:r>
        <w:rPr>
          <w:rFonts w:hint="eastAsia"/>
        </w:rPr>
        <w:t>》依托权威机构及行业协会数据，结合针织家纺行业的宏观环境与微观实践，从针织家纺市场规模、市场需求、技术现状及产业链结构等多维度进行了系统调研与分析。报告通过严谨的研究方法与翔实的数据支持，辅以直观图表，全面剖析了针织家纺行业发展趋势、重点企业表现及市场竞争格局，并通过SWOT分析揭示了行业机遇与潜在风险，为针织家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针织家纺行业概述</w:t>
      </w:r>
      <w:r>
        <w:rPr>
          <w:rFonts w:hint="eastAsia"/>
        </w:rPr>
        <w:br/>
      </w:r>
      <w:r>
        <w:rPr>
          <w:rFonts w:hint="eastAsia"/>
        </w:rPr>
        <w:t>　　第一节 针织家纺行业界定</w:t>
      </w:r>
      <w:r>
        <w:rPr>
          <w:rFonts w:hint="eastAsia"/>
        </w:rPr>
        <w:br/>
      </w:r>
      <w:r>
        <w:rPr>
          <w:rFonts w:hint="eastAsia"/>
        </w:rPr>
        <w:t>　　第二节 针织家纺行业发展历程</w:t>
      </w:r>
      <w:r>
        <w:rPr>
          <w:rFonts w:hint="eastAsia"/>
        </w:rPr>
        <w:br/>
      </w:r>
      <w:r>
        <w:rPr>
          <w:rFonts w:hint="eastAsia"/>
        </w:rPr>
        <w:t>　　第三节 针织家纺产业链分析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二、针织家纺产业链模型分析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中国针织家纺行业发展环境分析</w:t>
      </w:r>
      <w:r>
        <w:rPr>
          <w:rFonts w:hint="eastAsia"/>
        </w:rPr>
        <w:br/>
      </w:r>
      <w:r>
        <w:rPr>
          <w:rFonts w:hint="eastAsia"/>
        </w:rPr>
        <w:t>　　第一节 针织家纺行业经济环境分析</w:t>
      </w:r>
      <w:r>
        <w:rPr>
          <w:rFonts w:hint="eastAsia"/>
        </w:rPr>
        <w:br/>
      </w:r>
      <w:r>
        <w:rPr>
          <w:rFonts w:hint="eastAsia"/>
        </w:rPr>
        <w:t>　　第二节 针织家纺行业政策环境分析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一、针织家纺行业政策影响分析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二、相关针织家纺行业标准分析</w:t>
      </w:r>
      <w:r>
        <w:rPr>
          <w:rFonts w:hint="eastAsia"/>
        </w:rPr>
        <w:br/>
      </w:r>
      <w:r>
        <w:rPr>
          <w:rFonts w:hint="eastAsia"/>
        </w:rPr>
        <w:t>　　第三节 针织家纺行业社会环境分析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2024-2025年针织家纺行业技术发展现状及趋势分析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针织家纺行业技术发展现状分析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国内外针织家纺行业技术差异与原因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针织家纺行业技术发展方向、趋势预测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提升针织家纺行业技术能力策略建议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2024-2025年全球针织家纺行业市场运行形势分析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2024-2025年全球针织家纺行业发展概况</w:t>
      </w:r>
      <w:r>
        <w:rPr>
          <w:rFonts w:hint="eastAsia"/>
        </w:rPr>
        <w:br/>
      </w:r>
      <w:r>
        <w:rPr>
          <w:rFonts w:hint="eastAsia"/>
        </w:rPr>
        <w:t>　　第二节 全球针织家纺行业发展走势</w:t>
      </w:r>
      <w:r>
        <w:rPr>
          <w:rFonts w:hint="eastAsia"/>
        </w:rPr>
        <w:br/>
      </w:r>
      <w:r>
        <w:rPr>
          <w:rFonts w:hint="eastAsia"/>
        </w:rPr>
        <w:t>　　　　一、全球针织家纺行业市场分布情况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二、全球针织家纺行业发展趋势分析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全球针织家纺行业重点国家和区域分析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中国针织家纺行业供给与需求情况分析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2019-2024年中国针织家纺行业总体规模</w:t>
      </w:r>
      <w:r>
        <w:rPr>
          <w:rFonts w:hint="eastAsia"/>
        </w:rPr>
        <w:br/>
      </w:r>
      <w:r>
        <w:rPr>
          <w:rFonts w:hint="eastAsia"/>
        </w:rPr>
        <w:t>　　第二节 中国针织家纺行业盈利情况分析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中国针织家纺行业产量情况分析与预测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二、2025年针织家纺行业产量特点分析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三、2025-2031年中国针织家纺行业产量预测分析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中国针织家纺行业需求概况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一、2019-2024年中国针织家纺行业需求情况分析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二、2025年中国针织家纺行业市场需求特点分析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三、2025-2031年中国针织家纺市场需求预测分析</w:t>
      </w:r>
      <w:r>
        <w:rPr>
          <w:rFonts w:hint="eastAsia"/>
        </w:rPr>
        <w:br/>
      </w:r>
      <w:r>
        <w:rPr>
          <w:rFonts w:hint="eastAsia"/>
        </w:rPr>
        <w:t>　　第五节 针织家纺产业供需平衡状况分析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针织家纺细分市场深度分析</w:t>
      </w:r>
      <w:r>
        <w:rPr>
          <w:rFonts w:hint="eastAsia"/>
        </w:rPr>
        <w:br/>
      </w:r>
      <w:r>
        <w:rPr>
          <w:rFonts w:hint="eastAsia"/>
        </w:rPr>
        <w:t>　　第一节 针织家纺细分市场（一）发展研究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针织家纺细分市场（二）发展研究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2019-2024年中国针织家纺行业总体发展状况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中国针织家纺行业规模情况分析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一、针织家纺行业单位规模情况分析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二、针织家纺行业人员规模状况分析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三、针织家纺行业资产规模状况分析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四、针织家纺行业市场规模状况分析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五、针织家纺行业敏感性分析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中国针织家纺行业财务能力分析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一、针织家纺行业盈利能力分析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二、针织家纺行业偿债能力分析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三、针织家纺行业营运能力分析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四、针织家纺行业发展能力分析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2019-2024年中国针织家纺行业区域市场分析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中国针织家纺行业区域市场结构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重点地区针织家纺行业调研分析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中国针织家纺行业进出口情况分析预测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中国针织家纺行业进口情况分析预测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一、2019-2024年中国针织家纺行业进口情况分析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二、2024-2025年中国针织家纺行业进口特点分析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三、2025-2031年中国针织家纺行业进口情况预测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中国针织家纺行业出口情况分析预测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一、2019-2024年中国针织家纺行业出口情况分析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二、2024-2025年中国针织家纺行业出口特点分析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二、2025-2031年中国针织家纺行业出口情况预测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影响中国针织家纺行业进出口因素分析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针织家纺行业上、下游市场分析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针织家纺行业上游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针织家纺行业下游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针织家纺行业重点企业竞争力分析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针织家纺行业竞争格局分析</w:t>
      </w:r>
      <w:r>
        <w:rPr>
          <w:rFonts w:hint="eastAsia"/>
        </w:rPr>
        <w:br/>
      </w:r>
      <w:r>
        <w:rPr>
          <w:rFonts w:hint="eastAsia"/>
        </w:rPr>
        <w:t>　　第一节 针织家纺行业集中度分析</w:t>
      </w:r>
      <w:r>
        <w:rPr>
          <w:rFonts w:hint="eastAsia"/>
        </w:rPr>
        <w:br/>
      </w:r>
      <w:r>
        <w:rPr>
          <w:rFonts w:hint="eastAsia"/>
        </w:rPr>
        <w:t>　　　　一、针织家纺市场集中度分析</w:t>
      </w:r>
      <w:r>
        <w:rPr>
          <w:rFonts w:hint="eastAsia"/>
        </w:rPr>
        <w:br/>
      </w:r>
      <w:r>
        <w:rPr>
          <w:rFonts w:hint="eastAsia"/>
        </w:rPr>
        <w:t>　　　　二、针织家纺企业集中度分析</w:t>
      </w:r>
      <w:r>
        <w:rPr>
          <w:rFonts w:hint="eastAsia"/>
        </w:rPr>
        <w:br/>
      </w:r>
      <w:r>
        <w:rPr>
          <w:rFonts w:hint="eastAsia"/>
        </w:rPr>
        <w:t>　　　　三、针织家纺区域集中度分析</w:t>
      </w:r>
      <w:r>
        <w:rPr>
          <w:rFonts w:hint="eastAsia"/>
        </w:rPr>
        <w:br/>
      </w:r>
      <w:r>
        <w:rPr>
          <w:rFonts w:hint="eastAsia"/>
        </w:rPr>
        <w:t>　　第二节 针织家纺行业竞争格局分析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一、2024-2025年针织家纺行业竞争分析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二、2024-2025年中外针织家纺产品竞争分析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三、2025年中国针织家纺市场竞争分析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四、2025-2031年国内主要针织家纺企业动向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针织家纺企业营销策略及建议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一、针织家纺价格策略分析</w:t>
      </w:r>
      <w:r>
        <w:rPr>
          <w:rFonts w:hint="eastAsia"/>
        </w:rPr>
        <w:br/>
      </w:r>
      <w:r>
        <w:rPr>
          <w:rFonts w:hint="eastAsia"/>
        </w:rPr>
        <w:t>　　　　二、针织家纺渠道策略分析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提高针织家纺企业竞争力的策略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一、提高中国针织家纺企业核心竞争力的对策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二、针织家纺企业提升竞争力的主要方向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三、影响针织家纺企业核心竞争力的因素及提升途径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四、济研：提高针织家纺企业竞争力的策略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对我国针织家纺品牌的战略思考</w:t>
      </w:r>
      <w:r>
        <w:rPr>
          <w:rFonts w:hint="eastAsia"/>
        </w:rPr>
        <w:br/>
      </w:r>
      <w:r>
        <w:rPr>
          <w:rFonts w:hint="eastAsia"/>
        </w:rPr>
        <w:t>　　　　一、针织家纺实施品牌战略的意义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二、针织家纺企业品牌的现状分析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三、我国针织家纺企业的品牌战略</w:t>
      </w:r>
      <w:r>
        <w:rPr>
          <w:rFonts w:hint="eastAsia"/>
        </w:rPr>
        <w:br/>
      </w:r>
      <w:r>
        <w:rPr>
          <w:rFonts w:hint="eastAsia"/>
        </w:rPr>
        <w:t>　　　　四、针织家纺品牌战略管理的策略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中国针织家纺行业营销策略分析</w:t>
      </w:r>
      <w:r>
        <w:rPr>
          <w:rFonts w:hint="eastAsia"/>
        </w:rPr>
        <w:br/>
      </w:r>
      <w:r>
        <w:rPr>
          <w:rFonts w:hint="eastAsia"/>
        </w:rPr>
        <w:t>　　第一节 针织家纺市场推广策略研究分析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一、做好针织家纺产品导入</w:t>
      </w:r>
      <w:r>
        <w:rPr>
          <w:rFonts w:hint="eastAsia"/>
        </w:rPr>
        <w:br/>
      </w:r>
      <w:r>
        <w:rPr>
          <w:rFonts w:hint="eastAsia"/>
        </w:rPr>
        <w:t>　　　　二、做好针织家纺产品组合和产品线决策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三、针织家纺行业城市市场推广策略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针织家纺行业渠道营销研究分析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一、针织家纺行业营销环境分析</w:t>
      </w:r>
      <w:r>
        <w:rPr>
          <w:rFonts w:hint="eastAsia"/>
        </w:rPr>
        <w:br/>
      </w:r>
      <w:r>
        <w:rPr>
          <w:rFonts w:hint="eastAsia"/>
        </w:rPr>
        <w:t>　　　　二、针织家纺行业现存的营销渠道分析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三、针织家纺行业终端市场营销管理策略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针织家纺行业营销战略研究分析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一、中国针织家纺行业有效整合营销策略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二、建立针织家纺行业厂商的双嬴模式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2025-2031年中国针织家纺行业投资前景与风险预测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2025-2031年中国针织家纺行业投资前景分析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2025-2031年中国针织家纺行业投资特性分析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一、2025-2031年中国针织家纺行业进入壁垒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二、2025-2031年中国针织家纺行业盈利模式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三、2025-2031年中国针织家纺行业盈利因素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2025-2031年中国针织家纺行业投资机会分析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一、2025-2031年中国针织家纺细分市场投资机会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二、2025-2031年中国针织家纺行业区域市场投资潜力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2025-2031年中国针织家纺行业投资风险分析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一、2025-2031年中国针织家纺行业市场竞争风险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二、2025-2031年中国针织家纺行业技术风险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三、2025-2031年中国针织家纺行业政策风险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四、2025-2031年中国针织家纺行业进入退出风险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针织家纺投资机会分析与项目投资建议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针织家纺投资机会分析</w:t>
      </w:r>
      <w:r>
        <w:rPr>
          <w:rFonts w:hint="eastAsia"/>
        </w:rPr>
        <w:br/>
      </w:r>
      <w:r>
        <w:rPr>
          <w:rFonts w:hint="eastAsia"/>
        </w:rPr>
        <w:t>　　第二节 针织家纺投资趋势分析</w:t>
      </w:r>
      <w:r>
        <w:rPr>
          <w:rFonts w:hint="eastAsia"/>
        </w:rPr>
        <w:br/>
      </w:r>
      <w:r>
        <w:rPr>
          <w:rFonts w:hint="eastAsia"/>
        </w:rPr>
        <w:t>　　第三节 [中⋅智⋅林]项目投资建议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一、针织家纺行业投资环境考察</w:t>
      </w:r>
      <w:r>
        <w:rPr>
          <w:rFonts w:hint="eastAsia"/>
        </w:rPr>
        <w:br/>
      </w:r>
      <w:r>
        <w:rPr>
          <w:rFonts w:hint="eastAsia"/>
        </w:rPr>
        <w:t>　　　　二、针织家纺投资风险及控制策略</w:t>
      </w:r>
      <w:r>
        <w:rPr>
          <w:rFonts w:hint="eastAsia"/>
        </w:rPr>
        <w:br/>
      </w:r>
      <w:r>
        <w:rPr>
          <w:rFonts w:hint="eastAsia"/>
        </w:rPr>
        <w:t>　　　　三、针织家纺产品投资方向建议</w:t>
      </w:r>
      <w:r>
        <w:rPr>
          <w:rFonts w:hint="eastAsia"/>
        </w:rPr>
        <w:br/>
      </w:r>
      <w:r>
        <w:rPr>
          <w:rFonts w:hint="eastAsia"/>
        </w:rPr>
        <w:t>　　　　四、针织家纺项目投资建议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针织家纺行业历程</w:t>
      </w:r>
      <w:r>
        <w:rPr>
          <w:rFonts w:hint="eastAsia"/>
        </w:rPr>
        <w:br/>
      </w:r>
      <w:r>
        <w:rPr>
          <w:rFonts w:hint="eastAsia"/>
        </w:rPr>
        <w:t>　　图表 针织家纺行业生命周期</w:t>
      </w:r>
      <w:r>
        <w:rPr>
          <w:rFonts w:hint="eastAsia"/>
        </w:rPr>
        <w:br/>
      </w:r>
      <w:r>
        <w:rPr>
          <w:rFonts w:hint="eastAsia"/>
        </w:rPr>
        <w:t>　　图表 针织家纺行业产业链分析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2019-2024年针织家纺行业市场容量分析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2019-2024年中国针织家纺市场需求量及增速统计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2024年中国针织家纺行业需求领域分布格局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2019-2024年中国针织家纺进口金额分析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2019-2024年中国针织家纺出口数量分析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2019-2024年中国针织家纺出口金额分析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2024年中国针织家纺进口国家及地区分析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2024年中国针织家纺出口国家及地区分析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1a9ed29f04605" w:history="1">
        <w:r>
          <w:rPr>
            <w:rStyle w:val="Hyperlink"/>
          </w:rPr>
          <w:t>中国针织家纺行业深度调研及发展走势预测报告（2025-2031年）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1a9ed29f04605" w:history="1">
        <w:r>
          <w:rPr>
            <w:rStyle w:val="Hyperlink"/>
          </w:rPr>
          <w:t>https://www.20087.com/A/73/ZhenZhiJiaFangHangYeDiaoChaBaoGao.html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热点：双层针织面料、针织家纺包括哪些品类、家纺有哪些、针织家纺面料、什么是家纺、针织家纺店名字、针织家纺包括哪些品类、针织家纺四件套克重多少正常、针织床垫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e1b409f5940d9" w:history="1">
      <w:r>
        <w:rPr>
          <w:rStyle w:val="Hyperlink"/>
        </w:rPr>
        <w:t>中国针织家纺行业深度调研及发展走势预测报告（2025-2031年）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ZhenZhiJiaFangHangYeDiaoChaBaoGao.html" TargetMode="External" Id="Raea1a9ed29f0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ZhenZhiJiaFangHangYeDiaoChaBaoGao.html" TargetMode="External" Id="R6b1e1b409f59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2025-02-04T04:52:00Z</dcterms:created>
  <dcterms:modified xsi:type="dcterms:W3CDTF">2025-02-04T05:52:00Z</dcterms:modified>
  <dc:subject>中国针织家纺行业深度调研及发展走势预测报告（2025-2031年）</dc:subject>
  <dc:title>中国针织家纺行业深度调研及发展走势预测报告（2025-2031年）</dc:title>
  <cp:keywords>中国针织家纺行业深度调研及发展走势预测报告（2025-2031年）</cp:keywords>
  <dc:description>中国针织家纺行业深度调研及发展走势预测报告（2025-2031年）</dc:description>
</cp:coreProperties>
</file>