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44c8520e4717" w:history="1">
              <w:r>
                <w:rPr>
                  <w:rStyle w:val="Hyperlink"/>
                </w:rPr>
                <w:t>2026-2032年中国儿童毛毯发展现状与前景分析报告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44c8520e4717" w:history="1">
              <w:r>
                <w:rPr>
                  <w:rStyle w:val="Hyperlink"/>
                </w:rPr>
                <w:t>2026-2032年中国儿童毛毯发展现状与前景分析报告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a44c8520e4717" w:history="1">
                <w:r>
                  <w:rPr>
                    <w:rStyle w:val="Hyperlink"/>
                  </w:rPr>
                  <w:t>https://www.20087.com/0/55/ErTongMaoTanQianJing.html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毛毯是一种专为婴幼儿及青少年设计的保暖类纺织制品，通常采用棉、羊毛、腈纶、莫代尔、竹纤维等柔软材质，具备轻盈、透气、保暖、亲肤等特点，广泛应用于家庭、幼儿园、托儿所、医院等场景。随着消费者对儿童健康与睡眠质量的关注度提升，儿童毛毯在功能上不断丰富，涵盖抗菌防螨、吸湿排汗、温控调节等多种附加特性，部分品牌还推出卡通图案、IP联名款、可水洗款式等多样化设计。然而，行业内仍存在产品质量参差不齐、功能性宣传夸大、安全性标准执行不到位、同质化竞争严重等问题，影响市场健康发展与消费者信任度。</w:t>
      </w:r>
      <w:r>
        <w:rPr>
          <w:rFonts w:hint="eastAsia"/>
        </w:rPr>
        <w:br/>
      </w:r>
      <w:r>
        <w:rPr>
          <w:rFonts w:hint="eastAsia"/>
        </w:rPr>
        <w:t>　　未来，儿童毛毯将朝着科技化、安全化、个性化方向持续升级。市场调研网认为，随着智能纺织技术的发展，温控纤维、远红外发射材料、自清洁涂层等功能性面料将被更广泛应用，提升产品的舒适性与健康管理能力。同时，针对不同年龄段儿童的生理特点，开发分阶段适用的毛毯产品（如新生儿恒温毯、学龄儿童抗菌毯）将成为新趋势。在政策监管趋严背景下，行业将进一步完善安全认证体系，强化对甲醛、染料、微生物指标的检测控制，保障儿童使用安全。此外，随着国潮文化兴起与IP经济繁荣，儿童毛毯将更多融入文创元素与情感价值，成为兼具实用与收藏属性的生活用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a44c8520e4717" w:history="1">
        <w:r>
          <w:rPr>
            <w:rStyle w:val="Hyperlink"/>
          </w:rPr>
          <w:t>2026-2032年中国儿童毛毯发展现状与前景分析报告</w:t>
        </w:r>
      </w:hyperlink>
      <w:r>
        <w:rPr>
          <w:rFonts w:hint="eastAsia"/>
        </w:rPr>
        <w:t>》，2025年儿童毛毯行业市场规模达 亿元，预计2032年市场规模将达 亿元，期间年均复合增长率（CAGR）达 %。报告全面分析了儿童毛毯行业的市场规模、产业链结构及技术现状，结合儿童毛毯市场需求、价格动态与竞争格局，提供了清晰的数据支持。报告预测了儿童毛毯发展趋势与市场前景，重点解读了儿童毛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儿童毛毯行业发展概述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一、儿童毛毯行业定义及分类</w:t>
      </w:r>
      <w:r>
        <w:rPr>
          <w:rFonts w:hint="eastAsia"/>
        </w:rPr>
        <w:br/>
      </w:r>
      <w:r>
        <w:rPr>
          <w:rFonts w:hint="eastAsia"/>
        </w:rPr>
        <w:t>　　　　二、儿童毛毯行业经济特性</w:t>
      </w:r>
      <w:r>
        <w:rPr>
          <w:rFonts w:hint="eastAsia"/>
        </w:rPr>
        <w:br/>
      </w:r>
      <w:r>
        <w:rPr>
          <w:rFonts w:hint="eastAsia"/>
        </w:rPr>
        <w:t>　　　　三、儿童毛毯行业产业链简介</w:t>
      </w:r>
      <w:r>
        <w:rPr>
          <w:rFonts w:hint="eastAsia"/>
        </w:rPr>
        <w:br/>
      </w:r>
      <w:r>
        <w:rPr>
          <w:rFonts w:hint="eastAsia"/>
        </w:rPr>
        <w:t>　　第二节 儿童毛毯行业发展成熟度</w:t>
      </w:r>
      <w:r>
        <w:rPr>
          <w:rFonts w:hint="eastAsia"/>
        </w:rPr>
        <w:br/>
      </w:r>
      <w:r>
        <w:rPr>
          <w:rFonts w:hint="eastAsia"/>
        </w:rPr>
        <w:t>　　　　一、儿童毛毯行业发展周期分析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儿童毛毯行业相关产业动态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儿童毛毯行业发展环境分析</w:t>
      </w:r>
      <w:r>
        <w:rPr>
          <w:rFonts w:hint="eastAsia"/>
        </w:rPr>
        <w:br/>
      </w:r>
      <w:r>
        <w:rPr>
          <w:rFonts w:hint="eastAsia"/>
        </w:rPr>
        <w:t>　　第一节 儿童毛毯行业环境分析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儿童毛毯行业相关政策、法规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中国儿童毛毯市场发展调研</w:t>
      </w:r>
      <w:r>
        <w:rPr>
          <w:rFonts w:hint="eastAsia"/>
        </w:rPr>
        <w:br/>
      </w:r>
      <w:r>
        <w:rPr>
          <w:rFonts w:hint="eastAsia"/>
        </w:rPr>
        <w:t>　　第一节 儿童毛毯市场现状分析及预测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一、2020-2025年中国儿童毛毯市场规模分析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二、2026-2032年中国儿童毛毯市场规模预测</w:t>
      </w:r>
      <w:r>
        <w:rPr>
          <w:rFonts w:hint="eastAsia"/>
        </w:rPr>
        <w:br/>
      </w:r>
      <w:r>
        <w:rPr>
          <w:rFonts w:hint="eastAsia"/>
        </w:rPr>
        <w:t>　　第二节 儿童毛毯行业产能情况分析及预测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一、2020-2025年中国儿童毛毯行业产能分析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二、2026-2032年中国儿童毛毯行业产能预测</w:t>
      </w:r>
      <w:r>
        <w:rPr>
          <w:rFonts w:hint="eastAsia"/>
        </w:rPr>
        <w:br/>
      </w:r>
      <w:r>
        <w:rPr>
          <w:rFonts w:hint="eastAsia"/>
        </w:rPr>
        <w:t>　　第三节 儿童毛毯行业产量情况分析及预测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一、2020-2025年中国儿童毛毯行业产量统计分析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二、2026-2032年中国儿童毛毯行业产量预测分析</w:t>
      </w:r>
      <w:r>
        <w:rPr>
          <w:rFonts w:hint="eastAsia"/>
        </w:rPr>
        <w:br/>
      </w:r>
      <w:r>
        <w:rPr>
          <w:rFonts w:hint="eastAsia"/>
        </w:rPr>
        <w:t>　　第四节 儿童毛毯市场需求分析及预测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一、2020-2025年中国儿童毛毯市场需求分析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二、2026-2032年中国儿童毛毯市场需求预测</w:t>
      </w:r>
      <w:r>
        <w:rPr>
          <w:rFonts w:hint="eastAsia"/>
        </w:rPr>
        <w:br/>
      </w:r>
      <w:r>
        <w:rPr>
          <w:rFonts w:hint="eastAsia"/>
        </w:rPr>
        <w:t>　　第五节 儿童毛毯进出口数据分析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一、2020-2025年中国儿童毛毯进出口数据分析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二、2026-2032年国内儿童毛毯进出口情况预测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2020-2025年中国儿童毛毯行业总体发展状况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中国儿童毛毯行业规模情况分析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一、儿童毛毯行业单位规模情况分析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二、儿童毛毯行业人员规模状况分析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三、儿童毛毯行业资产规模状况分析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四、儿童毛毯行业市场规模状况分析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五、儿童毛毯行业敏感性分析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一、儿童毛毯行业盈利能力分析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二、儿童毛毯行业偿债能力分析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三、儿童毛毯行业营运能力分析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四、儿童毛毯行业发展能力分析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中国儿童毛毯行业重点区域发展分析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一、中国儿童毛毯行业重点区域市场结构变化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二、重点地区（一）儿童毛毯行业发展分析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三、重点地区（二）儿童毛毯行业发展分析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四、重点地区（三）儿童毛毯行业发展分析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五、重点地区（四）儿童毛毯行业发展分析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六、重点地区（五）儿童毛毯行业发展分析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儿童毛毯行业产品价格分析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三、主要儿童毛毯品牌产品价位分析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五、价格在儿童毛毯行业竞争中的重要性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2026年中国儿童毛毯行业上下游行业发展分析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儿童毛毯上游行业分析</w:t>
      </w:r>
      <w:r>
        <w:rPr>
          <w:rFonts w:hint="eastAsia"/>
        </w:rPr>
        <w:br/>
      </w:r>
      <w:r>
        <w:rPr>
          <w:rFonts w:hint="eastAsia"/>
        </w:rPr>
        <w:t>　　　　一、儿童毛毯产品成本构成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四、上游供给对儿童毛毯行业的影响</w:t>
      </w:r>
      <w:r>
        <w:rPr>
          <w:rFonts w:hint="eastAsia"/>
        </w:rPr>
        <w:br/>
      </w:r>
      <w:r>
        <w:rPr>
          <w:rFonts w:hint="eastAsia"/>
        </w:rPr>
        <w:t>　　第二节 儿童毛毯下游行业分析</w:t>
      </w:r>
      <w:r>
        <w:rPr>
          <w:rFonts w:hint="eastAsia"/>
        </w:rPr>
        <w:br/>
      </w:r>
      <w:r>
        <w:rPr>
          <w:rFonts w:hint="eastAsia"/>
        </w:rPr>
        <w:t>　　　　一、儿童毛毯下游行业分布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四、下游需求对儿童毛毯行业的影响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儿童毛毯行业重点企业发展调研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2026年中国儿童毛毯产业市场竞争格局分析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2026年中国儿童毛毯产业竞争现状分析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一、儿童毛毯竞争力分析</w:t>
      </w:r>
      <w:r>
        <w:rPr>
          <w:rFonts w:hint="eastAsia"/>
        </w:rPr>
        <w:br/>
      </w:r>
      <w:r>
        <w:rPr>
          <w:rFonts w:hint="eastAsia"/>
        </w:rPr>
        <w:t>　　　　二、儿童毛毯技术竞争分析</w:t>
      </w:r>
      <w:r>
        <w:rPr>
          <w:rFonts w:hint="eastAsia"/>
        </w:rPr>
        <w:br/>
      </w:r>
      <w:r>
        <w:rPr>
          <w:rFonts w:hint="eastAsia"/>
        </w:rPr>
        <w:t>　　　　三、儿童毛毯价格竞争分析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2026年中国儿童毛毯产业集中度分析</w:t>
      </w:r>
      <w:r>
        <w:rPr>
          <w:rFonts w:hint="eastAsia"/>
        </w:rPr>
        <w:br/>
      </w:r>
      <w:r>
        <w:rPr>
          <w:rFonts w:hint="eastAsia"/>
        </w:rPr>
        <w:t>　　　　一、儿童毛毯市场集中度分析</w:t>
      </w:r>
      <w:r>
        <w:rPr>
          <w:rFonts w:hint="eastAsia"/>
        </w:rPr>
        <w:br/>
      </w:r>
      <w:r>
        <w:rPr>
          <w:rFonts w:hint="eastAsia"/>
        </w:rPr>
        <w:t>　　　　二、儿童毛毯企业集中度分析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2026-2032年提高儿童毛毯企业竞争力的策略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儿童毛毯行业投资风险预警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2026年影响儿童毛毯行业发展的主要因素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一、影响儿童毛毯行业运行的有利因素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二、影响儿童毛毯行业运行的稳定因素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三、影响儿童毛毯行业运行的不利因素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四、我国儿童毛毯行业发展面临的挑战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五、我国儿童毛毯行业发展面临的机遇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对儿童毛毯行业投资风险预警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一、2026-2032年儿童毛毯行业市场风险及控制策略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二、2026-2032年儿童毛毯行业政策风险及控制策略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三、2026-2032年儿童毛毯行业经营风险及控制策略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四、2026-2032年儿童毛毯同业竞争风险及控制策略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五、2026-2032年儿童毛毯行业其他风险及控制策略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儿童毛毯行业发展趋势与投资规划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2026-2032年儿童毛毯市场发展潜力分析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2026-2032年儿童毛毯行业发展趋势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2026-2032年儿童毛毯行业投资前景研究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中智~林：对我国儿童毛毯品牌的战略思考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二、儿童毛毯实施品牌战略的意义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三、儿童毛毯企业品牌的现状分析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四、我国儿童毛毯企业的品牌战略</w:t>
      </w:r>
      <w:r>
        <w:rPr>
          <w:rFonts w:hint="eastAsia"/>
        </w:rPr>
        <w:br/>
      </w:r>
      <w:r>
        <w:rPr>
          <w:rFonts w:hint="eastAsia"/>
        </w:rPr>
        <w:t>　　　　五、儿童毛毯品牌战略管理的策略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儿童毛毯行业类别</w:t>
      </w:r>
      <w:r>
        <w:rPr>
          <w:rFonts w:hint="eastAsia"/>
        </w:rPr>
        <w:br/>
      </w:r>
      <w:r>
        <w:rPr>
          <w:rFonts w:hint="eastAsia"/>
        </w:rPr>
        <w:t>　　图表 儿童毛毯行业产业链调研</w:t>
      </w:r>
      <w:r>
        <w:rPr>
          <w:rFonts w:hint="eastAsia"/>
        </w:rPr>
        <w:br/>
      </w:r>
      <w:r>
        <w:rPr>
          <w:rFonts w:hint="eastAsia"/>
        </w:rPr>
        <w:t>　　图表 儿童毛毯行业现状</w:t>
      </w:r>
      <w:r>
        <w:rPr>
          <w:rFonts w:hint="eastAsia"/>
        </w:rPr>
        <w:br/>
      </w:r>
      <w:r>
        <w:rPr>
          <w:rFonts w:hint="eastAsia"/>
        </w:rPr>
        <w:t>　　图表 儿童毛毯行业标准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2020-2025年中国儿童毛毯行业市场规模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2025年中国儿童毛毯行业产能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2020-2025年中国儿童毛毯行业产量统计</w:t>
      </w:r>
      <w:r>
        <w:rPr>
          <w:rFonts w:hint="eastAsia"/>
        </w:rPr>
        <w:br/>
      </w:r>
      <w:r>
        <w:rPr>
          <w:rFonts w:hint="eastAsia"/>
        </w:rPr>
        <w:t>　　图表 儿童毛毯行业动态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2020-2025年中国儿童毛毯市场需求量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2025年中国儿童毛毯行业需求区域调研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2020-2025年中国儿童毛毯行情</w:t>
      </w:r>
      <w:r>
        <w:rPr>
          <w:rFonts w:hint="eastAsia"/>
        </w:rPr>
        <w:br/>
      </w:r>
      <w:r>
        <w:rPr>
          <w:rFonts w:hint="eastAsia"/>
        </w:rPr>
        <w:t>　　图表 2020-2025年中国儿童毛毯价格走势图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2020-2025年中国儿童毛毯行业销售收入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2020-2025年中国儿童毛毯行业盈利情况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2020-2025年中国儿童毛毯进口统计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**地区儿童毛毯市场规模</w:t>
      </w:r>
      <w:r>
        <w:rPr>
          <w:rFonts w:hint="eastAsia"/>
        </w:rPr>
        <w:br/>
      </w:r>
      <w:r>
        <w:rPr>
          <w:rFonts w:hint="eastAsia"/>
        </w:rPr>
        <w:t>　　图表 **地区儿童毛毯行业市场需求</w:t>
      </w:r>
      <w:r>
        <w:rPr>
          <w:rFonts w:hint="eastAsia"/>
        </w:rPr>
        <w:br/>
      </w:r>
      <w:r>
        <w:rPr>
          <w:rFonts w:hint="eastAsia"/>
        </w:rPr>
        <w:t>　　图表 **地区儿童毛毯市场调研</w:t>
      </w:r>
      <w:r>
        <w:rPr>
          <w:rFonts w:hint="eastAsia"/>
        </w:rPr>
        <w:br/>
      </w:r>
      <w:r>
        <w:rPr>
          <w:rFonts w:hint="eastAsia"/>
        </w:rPr>
        <w:t>　　图表 **地区儿童毛毯行业市场需求分析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**地区儿童毛毯市场规模</w:t>
      </w:r>
      <w:r>
        <w:rPr>
          <w:rFonts w:hint="eastAsia"/>
        </w:rPr>
        <w:br/>
      </w:r>
      <w:r>
        <w:rPr>
          <w:rFonts w:hint="eastAsia"/>
        </w:rPr>
        <w:t>　　图表 **地区儿童毛毯行业市场需求</w:t>
      </w:r>
      <w:r>
        <w:rPr>
          <w:rFonts w:hint="eastAsia"/>
        </w:rPr>
        <w:br/>
      </w:r>
      <w:r>
        <w:rPr>
          <w:rFonts w:hint="eastAsia"/>
        </w:rPr>
        <w:t>　　图表 **地区儿童毛毯市场调研</w:t>
      </w:r>
      <w:r>
        <w:rPr>
          <w:rFonts w:hint="eastAsia"/>
        </w:rPr>
        <w:br/>
      </w:r>
      <w:r>
        <w:rPr>
          <w:rFonts w:hint="eastAsia"/>
        </w:rPr>
        <w:t>　　图表 **地区儿童毛毯行业市场需求分析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儿童毛毯行业竞争对手分析</w:t>
      </w:r>
      <w:r>
        <w:rPr>
          <w:rFonts w:hint="eastAsia"/>
        </w:rPr>
        <w:br/>
      </w:r>
      <w:r>
        <w:rPr>
          <w:rFonts w:hint="eastAsia"/>
        </w:rPr>
        <w:t>　　图表 儿童毛毯重点企业（一）基本信息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2026-2032年中国儿童毛毯行业产能预测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2026-2032年中国儿童毛毯行业产量预测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2026-2032年中国儿童毛毯行业市场规模预测</w:t>
      </w:r>
      <w:r>
        <w:rPr>
          <w:rFonts w:hint="eastAsia"/>
        </w:rPr>
        <w:br/>
      </w:r>
      <w:r>
        <w:rPr>
          <w:rFonts w:hint="eastAsia"/>
        </w:rPr>
        <w:t>　　图表 儿童毛毯行业准入条件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2026-2032年中国儿童毛毯行业信息化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2026-2032年中国儿童毛毯市场前景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2026-2032年中国儿童毛毯行业风险分析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44c8520e4717" w:history="1">
        <w:r>
          <w:rPr>
            <w:rStyle w:val="Hyperlink"/>
          </w:rPr>
          <w:t>2026-2032年中国儿童毛毯发展现状与前景分析报告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a44c8520e4717" w:history="1">
        <w:r>
          <w:rPr>
            <w:rStyle w:val="Hyperlink"/>
          </w:rPr>
          <w:t>https://www.20087.com/0/55/ErTongMaoTanQianJing.html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热点：毯子价格、儿童毛毯什么品牌质量好、儿童毛毯尺寸一般多少、儿童毛毯钩织教程、毯子多少钱、儿童毛毯用哪种材质的好、小孩盖毛毯好吗、儿童毛毯女、小孩毛毯盖被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d8368db647de" w:history="1">
      <w:r>
        <w:rPr>
          <w:rStyle w:val="Hyperlink"/>
        </w:rPr>
        <w:t>2026-2032年中国儿童毛毯发展现状与前景分析报告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ErTongMaoTanQianJing.html" TargetMode="External" Id="Ra88a44c8520e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ErTongMaoTanQianJing.html" TargetMode="External" Id="Re3add8368db6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2026-05-10T07:35:01Z</dcterms:created>
  <dcterms:modified xsi:type="dcterms:W3CDTF">2026-05-10T08:35:01Z</dcterms:modified>
  <dc:subject>2026-2032年中国儿童毛毯发展现状与前景分析报告</dc:subject>
  <dc:title>2026-2032年中国儿童毛毯发展现状与前景分析报告</dc:title>
  <cp:keywords>2026-2032年中国儿童毛毯发展现状与前景分析报告</cp:keywords>
  <dc:description>2026-2032年中国儿童毛毯发展现状与前景分析报告</dc:description>
</cp:coreProperties>
</file>