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1aff22bee400c" w:history="1">
              <w:r>
                <w:rPr>
                  <w:rStyle w:val="Hyperlink"/>
                </w:rPr>
                <w:t>2025-2031年全球与中国暖通空调HVAC行业发展研究及行业前景分析报告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1aff22bee400c" w:history="1">
              <w:r>
                <w:rPr>
                  <w:rStyle w:val="Hyperlink"/>
                </w:rPr>
                <w:t>2025-2031年全球与中国暖通空调HVAC行业发展研究及行业前景分析报告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1aff22bee400c" w:history="1">
                <w:r>
                  <w:rPr>
                    <w:rStyle w:val="Hyperlink"/>
                  </w:rPr>
                  <w:t>https://www.20087.com/0/65/NuanTongKongTiaoHVACXianZhuangYuQianJingFenXi.html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空调（HVAC）系统作为现代建筑环境调控的核心组成部分，广泛应用于住宅、商业、工业及公共设施中，承担着供暖、通风、空气调节与空气净化等多重功能。目前，HVAC系统正逐步从传统的定频控制向变频节能、智能调控方向发展，以提升能效比和运行稳定性。随着人们对室内空气质量与舒适度要求的提高，具备高效过滤、热回收、湿度调节等功能的新型系统日益受到青睐。同时，基于物联网技术的楼宇自动化管理系统（BAS）已开始集成HVAC设备，实现远程监控、能耗分析与预测性维护，推动其向智能化、网络化演进。</w:t>
      </w:r>
      <w:r>
        <w:rPr>
          <w:rFonts w:hint="eastAsia"/>
        </w:rPr>
        <w:br/>
      </w:r>
      <w:r>
        <w:rPr>
          <w:rFonts w:hint="eastAsia"/>
        </w:rPr>
        <w:t>　　未来，暖通空调系统将朝着更高能效、更低碳排放与更智能化的方向持续升级。在“双碳”目标驱动下，绿色建筑标准将进一步强化对HVAC系统的节能要求，推动热泵技术、自然冷源利用、相变储能等低碳解决方案的融合应用。同时，人工智能与大数据分析的引入将使HVAC系统具备自适应调节能力，能够根据人员密度、气候条件和使用习惯动态优化运行策略，显著降低运营成本。此外，模块化设计和标准化接口将成为主流趋势，便于快速部署与灵活扩展，尤其适用于数据中心、医院、洁净室等高要求场景。随着健康建筑理念的普及，具备病毒灭活、VOC降解等深度净化功能的HVAC系统也将成为研发重点，全面提升室内环境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1aff22bee400c" w:history="1">
        <w:r>
          <w:rPr>
            <w:rStyle w:val="Hyperlink"/>
          </w:rPr>
          <w:t>2025-2031年全球与中国暖通空调HVAC行业发展研究及行业前景分析报告</w:t>
        </w:r>
      </w:hyperlink>
      <w:r>
        <w:rPr>
          <w:rFonts w:hint="eastAsia"/>
        </w:rPr>
        <w:t>》基于对暖通空调HVAC行业的长期监测研究，结合暖通空调HVAC行业供需关系变化规律、产品消费结构、应用领域拓展、市场发展环境及政策支持等多维度分析，采用定量与定性相结合的科学方法，对行业内重点企业进行了系统研究。报告全面呈现了暖通空调HVAC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美国关税政策演进与暖通空调HVAC产业冲击</w:t>
      </w:r>
      <w:r>
        <w:rPr>
          <w:rFonts w:hint="eastAsia"/>
        </w:rPr>
        <w:br/>
      </w:r>
      <w:r>
        <w:rPr>
          <w:rFonts w:hint="eastAsia"/>
        </w:rPr>
        <w:t>　　1.1 暖通空调HVAC产品定义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中国暖通空调HVAC企业国际化的紧迫性：国内市场竞争饱和与全球化机遇并存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美国关税政策背景下，未来几年全球暖通空调HVAC行业规模趋势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乐观情形-全球暖通空调HVAC发展形式及未来趋势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保守情形-全球暖通空调HVAC发展形式及未来趋势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悲观情形-全球暖通空调HVAC发展形式及未来趋势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关税政策对中国暖通空调HVAC企业的直接影响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近三年全球市场暖通空调HVAC主要企业占有率及排名（按收入）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暖通空调HVAC主要企业在国际市场占有率（按收入，2022-2025），其中2025为当下预测值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2024年暖通空调HVAC主要企业在国际市场排名（按收入）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全球市场主要企业暖通空调HVAC销售收入（2022-2025），其中2025为当下预测值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全球主要厂商暖通空调HVAC总部及地区分布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全球主要厂商成立时间及暖通空调HVAC商业化日期</w:t>
      </w:r>
      <w:r>
        <w:rPr>
          <w:rFonts w:hint="eastAsia"/>
        </w:rPr>
        <w:br/>
      </w:r>
      <w:r>
        <w:rPr>
          <w:rFonts w:hint="eastAsia"/>
        </w:rPr>
        <w:t>　　3.4 全球主要厂商暖通空调HVAC产品类型及应用</w:t>
      </w:r>
      <w:r>
        <w:rPr>
          <w:rFonts w:hint="eastAsia"/>
        </w:rPr>
        <w:br/>
      </w:r>
      <w:r>
        <w:rPr>
          <w:rFonts w:hint="eastAsia"/>
        </w:rPr>
        <w:t>　　3.5 暖通空调HVAC行业集中度、竞争程度分析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暖通空调HVAC行业集中度分析：2024年全球Top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全球暖通空调HVAC第一梯队、第二梯队和第三梯队生产商（品牌）及市场份额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全球市场暖通空调HVAC销售额（2020-2031）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全球主要地区暖通空调HVAC市场规模分析：2020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全球主要地区暖通空调HVAC销售收入及市场份额（2020-2025年）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全球主要地区暖通空调HVAC销售收入预测（2026-2031年）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暖通空调HVAC产品及服务介绍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暖通空调HVAC产品及服务介绍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暖通空调HVAC产品及服务介绍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暖通空调HVAC产品及服务介绍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暖通空调HVAC产品及服务介绍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暖通空调HVAC产品及服务介绍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暖通空调HVAC产品及服务介绍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暖通空调HVAC产品及服务介绍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暖通空调HVAC产品及服务介绍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暖通空调HVAC产品及服务介绍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暖通空调HVAC产品及服务介绍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暖通空调HVAC产品及服务介绍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暖通空调HVAC产品及服务介绍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重点企业（14）公司信息、总部、暖通空调HVAC市场地位以及主要的竞争对手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7.14.2 重点企业（14） 暖通空调HVAC产品及服务介绍</w:t>
      </w:r>
      <w:r>
        <w:rPr>
          <w:rFonts w:hint="eastAsia"/>
        </w:rPr>
        <w:br/>
      </w:r>
      <w:r>
        <w:rPr>
          <w:rFonts w:hint="eastAsia"/>
        </w:rPr>
        <w:t>　　　　7.14.3 重点企业（14）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7.14.5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重点企业（15）公司信息、总部、暖通空调HVAC市场地位以及主要的竞争对手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7.15.2 重点企业（15） 暖通空调HVAC产品及服务介绍</w:t>
      </w:r>
      <w:r>
        <w:rPr>
          <w:rFonts w:hint="eastAsia"/>
        </w:rPr>
        <w:br/>
      </w:r>
      <w:r>
        <w:rPr>
          <w:rFonts w:hint="eastAsia"/>
        </w:rPr>
        <w:t>　　　　7.15.3 重点企业（15）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7.15.5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重点企业（16）公司信息、总部、暖通空调HVAC市场地位以及主要的竞争对手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7.16.2 重点企业（16） 暖通空调HVAC产品及服务介绍</w:t>
      </w:r>
      <w:r>
        <w:rPr>
          <w:rFonts w:hint="eastAsia"/>
        </w:rPr>
        <w:br/>
      </w:r>
      <w:r>
        <w:rPr>
          <w:rFonts w:hint="eastAsia"/>
        </w:rPr>
        <w:t>　　　　7.16.3 重点企业（16）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7.16.5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重点企业（17）公司信息、总部、暖通空调HVAC市场地位以及主要的竞争对手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7.17.2 重点企业（17） 暖通空调HVAC产品及服务介绍</w:t>
      </w:r>
      <w:r>
        <w:rPr>
          <w:rFonts w:hint="eastAsia"/>
        </w:rPr>
        <w:br/>
      </w:r>
      <w:r>
        <w:rPr>
          <w:rFonts w:hint="eastAsia"/>
        </w:rPr>
        <w:t>　　　　7.17.3 重点企业（17）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7.17.5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重点企业（18）公司信息、总部、暖通空调HVAC市场地位以及主要的竞争对手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7.18.2 重点企业（18） 暖通空调HVAC产品及服务介绍</w:t>
      </w:r>
      <w:r>
        <w:rPr>
          <w:rFonts w:hint="eastAsia"/>
        </w:rPr>
        <w:br/>
      </w:r>
      <w:r>
        <w:rPr>
          <w:rFonts w:hint="eastAsia"/>
        </w:rPr>
        <w:t>　　　　7.18.3 重点企业（18）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7.18.5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重点企业（19）公司信息、总部、暖通空调HVAC市场地位以及主要的竞争对手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7.19.2 重点企业（19） 暖通空调HVAC产品及服务介绍</w:t>
      </w:r>
      <w:r>
        <w:rPr>
          <w:rFonts w:hint="eastAsia"/>
        </w:rPr>
        <w:br/>
      </w:r>
      <w:r>
        <w:rPr>
          <w:rFonts w:hint="eastAsia"/>
        </w:rPr>
        <w:t>　　　　7.19.3 重点企业（19）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7.19.5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重点企业（20）公司信息、总部、暖通空调HVAC市场地位以及主要的竞争对手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7.20.2 重点企业（20） 暖通空调HVAC产品及服务介绍</w:t>
      </w:r>
      <w:r>
        <w:rPr>
          <w:rFonts w:hint="eastAsia"/>
        </w:rPr>
        <w:br/>
      </w:r>
      <w:r>
        <w:rPr>
          <w:rFonts w:hint="eastAsia"/>
        </w:rPr>
        <w:t>　　　　7.20.3 重点企业（20）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7.20.5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重点企业（21）公司信息、总部、暖通空调HVAC市场地位以及主要的竞争对手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7.21.2 重点企业（21） 暖通空调HVAC产品及服务介绍</w:t>
      </w:r>
      <w:r>
        <w:rPr>
          <w:rFonts w:hint="eastAsia"/>
        </w:rPr>
        <w:br/>
      </w:r>
      <w:r>
        <w:rPr>
          <w:rFonts w:hint="eastAsia"/>
        </w:rPr>
        <w:t>　　　　7.21.3 重点企业（21）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7.21.5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分散式</w:t>
      </w:r>
      <w:r>
        <w:rPr>
          <w:rFonts w:hint="eastAsia"/>
        </w:rPr>
        <w:br/>
      </w:r>
      <w:r>
        <w:rPr>
          <w:rFonts w:hint="eastAsia"/>
        </w:rPr>
        <w:t>　　　　8.1.2 集中式</w:t>
      </w:r>
      <w:r>
        <w:rPr>
          <w:rFonts w:hint="eastAsia"/>
        </w:rPr>
        <w:br/>
      </w:r>
      <w:r>
        <w:rPr>
          <w:rFonts w:hint="eastAsia"/>
        </w:rPr>
        <w:t>　　8.2 按产品类型细分，全球暖通空调HVAC销售额对比（2020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全球不同产品类型暖通空调HVAC收入（2020-2031）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全球不同产品类型暖通空调HVAC收入及市场份额（2020-2025）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全球不同产品类型暖通空调HVAC收入预测（2026-2031）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民用</w:t>
      </w:r>
      <w:r>
        <w:rPr>
          <w:rFonts w:hint="eastAsia"/>
        </w:rPr>
        <w:br/>
      </w:r>
      <w:r>
        <w:rPr>
          <w:rFonts w:hint="eastAsia"/>
        </w:rPr>
        <w:t>　　　　9.1.2 商用</w:t>
      </w:r>
      <w:r>
        <w:rPr>
          <w:rFonts w:hint="eastAsia"/>
        </w:rPr>
        <w:br/>
      </w:r>
      <w:r>
        <w:rPr>
          <w:rFonts w:hint="eastAsia"/>
        </w:rPr>
        <w:t>　　　　9.1.3 工业</w:t>
      </w:r>
      <w:r>
        <w:rPr>
          <w:rFonts w:hint="eastAsia"/>
        </w:rPr>
        <w:br/>
      </w:r>
      <w:r>
        <w:rPr>
          <w:rFonts w:hint="eastAsia"/>
        </w:rPr>
        <w:t>　　9.2 按应用细分，全球暖通空调HVAC销售额对比（2020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全球不同应用暖通空调HVAC收入（2020-2031）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全球不同应用暖通空调HVAC收入及市场份额（2020-2025）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全球不同应用暖通空调HVAC收入预测（2026-2031）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三种情形下（乐观、悲观、保守），未来几年全球暖通空调HVAC行业规模趋势（亿美元）2024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暖通空调HVAC主要企业在国际市场占有率（按收入，2022-2025），其中2025为当下预测值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2024年暖通空调HVAC主要企业在国际市场排名（按收入）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全球市场主要企业暖通空调HVAC销售收入（2022-2025）&amp;（百万美元），其中2025为当下预测值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全球主要厂商暖通空调HVAC总部及地区分布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全球主要厂商成立时间及暖通空调HVAC商业化日期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全球主要厂商暖通空调HVAC产品类型及应用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2024年全球暖通空调HVAC主要厂商市场地位（第一梯队、第二梯队和第三梯队）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全球暖通空调HVAC市场投资、并购等现状分析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全球主要地区暖通空调HVAC销售收入增速：（2020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全球主要地区暖通空调HVAC销售收入（2020-2025）&amp;（百万美元）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全球主要地区暖通空调HVAC销售收入市场份额（2020-2025）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全球主要地区暖通空调HVAC收入（2026-2031）&amp;（百万美元）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全球主要地区暖通空调HVAC收入市场份额（2026-2031）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暖通空调HVAC产品及服务介绍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暖通空调HVAC产品及服务介绍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暖通空调HVAC产品及服务介绍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暖通空调HVAC产品及服务介绍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暖通空调HVAC产品及服务介绍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暖通空调HVAC产品及服务介绍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暖通空调HVAC产品及服务介绍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暖通空调HVAC产品及服务介绍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暖通空调HVAC产品及服务介绍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暖通空调HVAC产品及服务介绍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暖通空调HVAC产品及服务介绍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暖通空调HVAC产品及服务介绍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暖通空调HVAC产品及服务介绍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暖通空调HVAC产品及服务介绍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重点企业（15） 暖通空调HVAC产品及服务介绍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重点企业（15）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重点企业（16） 暖通空调HVAC产品及服务介绍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重点企业（16）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重点企业（17） 暖通空调HVAC产品及服务介绍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重点企业（17）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重点企业（18） 暖通空调HVAC产品及服务介绍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重点企业（18）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重点企业（19） 暖通空调HVAC产品及服务介绍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重点企业（19）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重点企业（20） 暖通空调HVAC产品及服务介绍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重点企业（20）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重点企业（21）公司信息、总部、暖通空调HVAC市场地位以及主要的竞争对手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重点企业（21） 暖通空调HVAC产品及服务介绍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重点企业（21） 暖通空调HVAC收入及毛利率（2020-2025）&amp;（百万美元）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按产品类型细分，全球暖通空调HVAC销售额及增长率对比（2020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全球不同产品类型暖通空调HVAC收入（2020-2025年）&amp;（百万美元）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全球不同产品类型暖通空调HVAC收入市场份额（2020-2025）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全球不同产品类型暖通空调HVAC收入预测（2026-2031）&amp;（百万美元）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全球不同产品类型暖通空调HVAC收入市场份额预测（2026-2031）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按应用细分，全球暖通空调HVAC销售额及增长率对比（2020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全球不同应用暖通空调HVAC收入（2020-2025年）&amp;（百万美元）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全球不同应用暖通空调HVAC收入市场份额（2020-2025）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全球不同应用暖通空调HVAC收入预测（2026-2031）&amp;（百万美元）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全球不同应用暖通空调HVAC收入市场份额预测（2026-2031）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暖通空调HVAC产品图片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三种情形下（乐观、悲观、保守），未来几年全球暖通空调HVAC行业规模趋势（亿美元）2024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2024年全球前五大生产商暖通空调HVAC市场份额</w:t>
      </w:r>
      <w:r>
        <w:rPr>
          <w:rFonts w:hint="eastAsia"/>
        </w:rPr>
        <w:br/>
      </w:r>
      <w:r>
        <w:rPr>
          <w:rFonts w:hint="eastAsia"/>
        </w:rPr>
        <w:t>　　图 4： 2024年全球暖通空调HVAC第一梯队、第二梯队和第三梯队厂商及市场份额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全球暖通空调HVAC市场销售额及增长率：（2020-2031）&amp;（百万美元）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全球市场暖通空调HVAC市场规模：2020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全球主要地区暖通空调HVAC销售收入（2020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全球主要地区暖通空调HVAC销售收入市场份额（2020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东南亚地区暖通空调HVAC企业市场份额（2024）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南美地区暖通空调HVAC企业市场份额（2024）</w:t>
      </w:r>
      <w:r>
        <w:rPr>
          <w:rFonts w:hint="eastAsia"/>
        </w:rPr>
        <w:br/>
      </w:r>
      <w:r>
        <w:rPr>
          <w:rFonts w:hint="eastAsia"/>
        </w:rPr>
        <w:t>　　图 11： 分散式产品图片</w:t>
      </w:r>
      <w:r>
        <w:rPr>
          <w:rFonts w:hint="eastAsia"/>
        </w:rPr>
        <w:br/>
      </w:r>
      <w:r>
        <w:rPr>
          <w:rFonts w:hint="eastAsia"/>
        </w:rPr>
        <w:t>　　图 12： 集中式产品图片</w:t>
      </w:r>
      <w:r>
        <w:rPr>
          <w:rFonts w:hint="eastAsia"/>
        </w:rPr>
        <w:br/>
      </w:r>
      <w:r>
        <w:rPr>
          <w:rFonts w:hint="eastAsia"/>
        </w:rPr>
        <w:t>　　图 13： 民用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关键采访目标</w:t>
      </w:r>
      <w:r>
        <w:rPr>
          <w:rFonts w:hint="eastAsia"/>
        </w:rPr>
        <w:br/>
      </w:r>
      <w:r>
        <w:rPr>
          <w:rFonts w:hint="eastAsia"/>
        </w:rPr>
        <w:t>　　图 17：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18：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1aff22bee400c" w:history="1">
        <w:r>
          <w:rPr>
            <w:rStyle w:val="Hyperlink"/>
          </w:rPr>
          <w:t>2025-2031年全球与中国暖通空调HVAC行业发展研究及行业前景分析报告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1aff22bee400c" w:history="1">
        <w:r>
          <w:rPr>
            <w:rStyle w:val="Hyperlink"/>
          </w:rPr>
          <w:t>https://www.20087.com/0/65/NuanTongKongTiaoHVACXianZhuangYuQianJingFenXi.html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热点：HVAC是代表空调吗、暖通空调和普通空调区别、空调hvac是什么意思、暖通空调制图标准、空调软件、暖通空调专业大学排名、暖通空调、暖通空调系统、HFCs制冷剂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e2d34881143a6" w:history="1">
      <w:r>
        <w:rPr>
          <w:rStyle w:val="Hyperlink"/>
        </w:rPr>
        <w:t>2025-2031年全球与中国暖通空调HVAC行业发展研究及行业前景分析报告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NuanTongKongTiaoHVACXianZhuangYuQianJingFenXi.html" TargetMode="External" Id="R0951aff22bee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NuanTongKongTiaoHVACXianZhuangYuQianJingFenXi.html" TargetMode="External" Id="Rd99e2d348811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2025-04-20T05:27:10Z</dcterms:created>
  <dcterms:modified xsi:type="dcterms:W3CDTF">2025-04-20T06:27:10Z</dcterms:modified>
  <dc:subject>2025-2031年全球与中国暖通空调HVAC行业发展研究及行业前景分析报告</dc:subject>
  <dc:title>2025-2031年全球与中国暖通空调HVAC行业发展研究及行业前景分析报告</dc:title>
  <cp:keywords>2025-2031年全球与中国暖通空调HVAC行业发展研究及行业前景分析报告</cp:keywords>
  <dc:description>2025-2031年全球与中国暖通空调HVAC行业发展研究及行业前景分析报告</dc:description>
</cp:coreProperties>
</file>