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54b8e93384512" w:history="1">
              <w:r>
                <w:rPr>
                  <w:rStyle w:val="Hyperlink"/>
                </w:rPr>
                <w:t>2026-2032年中国运动纺织面料行业现状与前景趋势报告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54b8e93384512" w:history="1">
              <w:r>
                <w:rPr>
                  <w:rStyle w:val="Hyperlink"/>
                </w:rPr>
                <w:t>2026-2032年中国运动纺织面料行业现状与前景趋势报告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54b8e93384512" w:history="1">
                <w:r>
                  <w:rPr>
                    <w:rStyle w:val="Hyperlink"/>
                  </w:rPr>
                  <w:t>https://www.20087.com/1/95/YunDongFangZhiMianLiaoHangYeFaZhanQianJing.html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纺织面料以功能性为核心，通过纤维改性、织物结构设计及后整理技术实现吸湿速干、抗菌防臭、抗紫外线、高弹回复及温度调节等多重性能，广泛应用于跑步、瑜伽、骑行及户外装备领域。主流材料体系涵盖再生聚酯、尼龙66、氨纶包芯纱及生物基弹性纤维，制造过程强调染整节水节能与有害化学物质管控（如ZDHC标准）。在消费者对舒适性与可持续性双重诉求驱动下，行业加速开发生物可降解单丝、无水染色技术及闭环回收再生体系。然而，高性能与环保属性常存在成本冲突、多次洗涤后功能助剂易脱落，以及再生纤维强度稳定性不足，仍是产品平衡创新与实用性的关键挑战。</w:t>
      </w:r>
      <w:r>
        <w:rPr>
          <w:rFonts w:hint="eastAsia"/>
        </w:rPr>
        <w:br/>
      </w:r>
      <w:r>
        <w:rPr>
          <w:rFonts w:hint="eastAsia"/>
        </w:rPr>
        <w:t>　　未来，运动纺织面料将向动态响应、数字身份与循环经济深度融合演进。市场调研网指出，相变微胶囊与电致变色材料将赋予织物环境自适应能力；而嵌入式导电纱线将支持生理信号监测。在溯源层面，分子级数字水印将贯穿纤维至成衣全链路。此外，化学解聚技术将实现混纺面料高纯度单体回收。最终，运动纺织面料将从“被动功能载体”升级为“具备生命体征交互、碳足迹透明与闭环再生能力的智能可穿戴界面”，在健康科技与绿色时尚交汇处重塑高性能纺织品的价值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654b8e93384512" w:history="1">
        <w:r>
          <w:rPr>
            <w:rStyle w:val="Hyperlink"/>
          </w:rPr>
          <w:t>2026-2032年中国运动纺织面料行业现状与前景趋势报告</w:t>
        </w:r>
      </w:hyperlink>
      <w:r>
        <w:rPr>
          <w:rFonts w:hint="eastAsia"/>
        </w:rPr>
        <w:t>》，2025年运动纺织面料行业市场规模达 亿元，预计2032年市场规模将达 亿元，期间年均复合增长率（CAGR）达 %。报告依托详实数据与一手调研资料，系统分析了运动纺织面料行业的产业链结构、市场规模、需求特征及价格体系，客观呈现了运动纺织面料行业发展现状，科学预测了运动纺织面料市场前景与未来趋势，重点剖析了重点企业的竞争格局、市场集中度及品牌影响力。同时，通过对运动纺织面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运动纺织面料市场概述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按照不同产品类型，运动纺织面料主要可以分为如下几个类别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中国不同产品类型运动纺织面料增长趋势2021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合成纤维面料</w:t>
      </w:r>
      <w:r>
        <w:rPr>
          <w:rFonts w:hint="eastAsia"/>
        </w:rPr>
        <w:br/>
      </w:r>
      <w:r>
        <w:rPr>
          <w:rFonts w:hint="eastAsia"/>
        </w:rPr>
        <w:t>　　　　1.2.3 天然纤维面料</w:t>
      </w:r>
      <w:r>
        <w:rPr>
          <w:rFonts w:hint="eastAsia"/>
        </w:rPr>
        <w:br/>
      </w:r>
      <w:r>
        <w:rPr>
          <w:rFonts w:hint="eastAsia"/>
        </w:rPr>
        <w:t>　　1.3 按照不同加工工艺，运动纺织面料主要可以分为如下几个类别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中国不同加工工艺运动纺织面料增长趋势2021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染色和后整理面料</w:t>
      </w:r>
      <w:r>
        <w:rPr>
          <w:rFonts w:hint="eastAsia"/>
        </w:rPr>
        <w:br/>
      </w:r>
      <w:r>
        <w:rPr>
          <w:rFonts w:hint="eastAsia"/>
        </w:rPr>
        <w:t>　　　　1.3.3 涂层和层压面料</w:t>
      </w:r>
      <w:r>
        <w:rPr>
          <w:rFonts w:hint="eastAsia"/>
        </w:rPr>
        <w:br/>
      </w:r>
      <w:r>
        <w:rPr>
          <w:rFonts w:hint="eastAsia"/>
        </w:rPr>
        <w:t>　　　　1.3.4 抗菌和防紫外线面料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按照不同织物结构，运动纺织面料主要可以分为如下几个类别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中国不同织物结构运动纺织面料增长趋势2021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针织面料</w:t>
      </w:r>
      <w:r>
        <w:rPr>
          <w:rFonts w:hint="eastAsia"/>
        </w:rPr>
        <w:br/>
      </w:r>
      <w:r>
        <w:rPr>
          <w:rFonts w:hint="eastAsia"/>
        </w:rPr>
        <w:t>　　　　1.4.3 梭织面料</w:t>
      </w:r>
      <w:r>
        <w:rPr>
          <w:rFonts w:hint="eastAsia"/>
        </w:rPr>
        <w:br/>
      </w:r>
      <w:r>
        <w:rPr>
          <w:rFonts w:hint="eastAsia"/>
        </w:rPr>
        <w:t>　　　　1.4.4 非织造面料</w:t>
      </w:r>
      <w:r>
        <w:rPr>
          <w:rFonts w:hint="eastAsia"/>
        </w:rPr>
        <w:br/>
      </w:r>
      <w:r>
        <w:rPr>
          <w:rFonts w:hint="eastAsia"/>
        </w:rPr>
        <w:t>　　1.5 从不同功能特性，运动纺织面料主要包括如下几个方面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中国不同功能特性运动纺织面料增长趋势2021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吸湿排汗面料</w:t>
      </w:r>
      <w:r>
        <w:rPr>
          <w:rFonts w:hint="eastAsia"/>
        </w:rPr>
        <w:br/>
      </w:r>
      <w:r>
        <w:rPr>
          <w:rFonts w:hint="eastAsia"/>
        </w:rPr>
        <w:t>　　　　1.5.3 防水透气面料</w:t>
      </w:r>
      <w:r>
        <w:rPr>
          <w:rFonts w:hint="eastAsia"/>
        </w:rPr>
        <w:br/>
      </w:r>
      <w:r>
        <w:rPr>
          <w:rFonts w:hint="eastAsia"/>
        </w:rPr>
        <w:t>　　　　1.5.4 轻质面料</w:t>
      </w:r>
      <w:r>
        <w:rPr>
          <w:rFonts w:hint="eastAsia"/>
        </w:rPr>
        <w:br/>
      </w:r>
      <w:r>
        <w:rPr>
          <w:rFonts w:hint="eastAsia"/>
        </w:rPr>
        <w:t>　　　　1.5.5 隔热保温面料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中国运动纺织面料发展现状及未来趋势（2021-2032）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中国市场运动纺织面料收入及增长率（2021-2032）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中国市场运动纺织面料销量及增长率（2021-2032）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中国市场主要运动纺织面料厂商分析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中国市场主要厂商运动纺织面料销量及市场占有率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中国市场主要厂商运动纺织面料销量（2021-2026）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中国市场主要厂商运动纺织面料销量市场份额（2021-2026）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中国市场主要厂商运动纺织面料收入及市场占有率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中国市场主要厂商运动纺织面料收入（2021-2026）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中国市场主要厂商运动纺织面料收入市场份额（2021-2026）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2025年中国市场主要厂商运动纺织面料收入排名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中国市场主要厂商运动纺织面料价格（2021-2026）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中国市场主要厂商运动纺织面料总部及产地分布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中国市场主要厂商成立时间及运动纺织面料商业化日期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中国市场主要厂商运动纺织面料产品类型及应用</w:t>
      </w:r>
      <w:r>
        <w:rPr>
          <w:rFonts w:hint="eastAsia"/>
        </w:rPr>
        <w:br/>
      </w:r>
      <w:r>
        <w:rPr>
          <w:rFonts w:hint="eastAsia"/>
        </w:rPr>
        <w:t>　　2.7 运动纺织面料行业集中度、竞争程度分析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运动纺织面料行业集中度分析：2025年中国Top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中国市场运动纺织面料第一梯队、第二梯队和第三梯队厂商（品牌）及2025年市场份额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不同产品类型运动纺织面料分析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中国市场不同产品类型运动纺织面料销量（2021-2032）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中国市场不同产品类型运动纺织面料销量及市场份额（2021-2026）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中国市场不同产品类型运动纺织面料销量预测（2027-2032）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中国市场不同产品类型运动纺织面料规模（2021-2032）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中国市场不同产品类型运动纺织面料规模及市场份额（2021-2026）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中国市场不同产品类型运动纺织面料规模预测（2027-2032）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中国市场不同产品类型运动纺织面料价格走势（2021-2032）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不同功能特性运动纺织面料分析</w:t>
      </w:r>
      <w:r>
        <w:rPr>
          <w:rFonts w:hint="eastAsia"/>
        </w:rPr>
        <w:br/>
      </w:r>
      <w:r>
        <w:rPr>
          <w:rFonts w:hint="eastAsia"/>
        </w:rPr>
        <w:t>　　5.1 中国市场不同功能特性运动纺织面料销量（2021-2032）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中国市场不同功能特性运动纺织面料销量及市场份额（2021-2026）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中国市场不同功能特性运动纺织面料销量预测（2027-2032）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中国市场不同功能特性运动纺织面料规模（2021-2032）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中国市场不同功能特性运动纺织面料规模及市场份额（2021-2026）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中国市场不同功能特性运动纺织面料规模预测（2027-2032）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中国市场不同功能特性运动纺织面料价格走势（2021-2032）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运动纺织面料行业发展分析---发展趋势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运动纺织面料行业发展分析---厂商壁垒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运动纺织面料行业发展分析---驱动因素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运动纺织面料行业发展分析---制约因素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运动纺织面料中国企业SWOT分析</w:t>
      </w:r>
      <w:r>
        <w:rPr>
          <w:rFonts w:hint="eastAsia"/>
        </w:rPr>
        <w:br/>
      </w:r>
      <w:r>
        <w:rPr>
          <w:rFonts w:hint="eastAsia"/>
        </w:rPr>
        <w:t>　　6.6 运动纺织面料行业发展分析---行业政策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运动纺织面料行业产业链简介</w:t>
      </w:r>
      <w:r>
        <w:rPr>
          <w:rFonts w:hint="eastAsia"/>
        </w:rPr>
        <w:br/>
      </w:r>
      <w:r>
        <w:rPr>
          <w:rFonts w:hint="eastAsia"/>
        </w:rPr>
        <w:t>　　7.2 运动纺织面料产业链分析-上游</w:t>
      </w:r>
      <w:r>
        <w:rPr>
          <w:rFonts w:hint="eastAsia"/>
        </w:rPr>
        <w:br/>
      </w:r>
      <w:r>
        <w:rPr>
          <w:rFonts w:hint="eastAsia"/>
        </w:rPr>
        <w:t>　　7.3 运动纺织面料产业链分析-中游</w:t>
      </w:r>
      <w:r>
        <w:rPr>
          <w:rFonts w:hint="eastAsia"/>
        </w:rPr>
        <w:br/>
      </w:r>
      <w:r>
        <w:rPr>
          <w:rFonts w:hint="eastAsia"/>
        </w:rPr>
        <w:t>　　7.4 运动纺织面料产业链分析-下游</w:t>
      </w:r>
      <w:r>
        <w:rPr>
          <w:rFonts w:hint="eastAsia"/>
        </w:rPr>
        <w:br/>
      </w:r>
      <w:r>
        <w:rPr>
          <w:rFonts w:hint="eastAsia"/>
        </w:rPr>
        <w:t>　　7.5 运动纺织面料行业采购模式</w:t>
      </w:r>
      <w:r>
        <w:rPr>
          <w:rFonts w:hint="eastAsia"/>
        </w:rPr>
        <w:br/>
      </w:r>
      <w:r>
        <w:rPr>
          <w:rFonts w:hint="eastAsia"/>
        </w:rPr>
        <w:t>　　7.6 运动纺织面料行业生产模式</w:t>
      </w:r>
      <w:r>
        <w:rPr>
          <w:rFonts w:hint="eastAsia"/>
        </w:rPr>
        <w:br/>
      </w:r>
      <w:r>
        <w:rPr>
          <w:rFonts w:hint="eastAsia"/>
        </w:rPr>
        <w:t>　　7.7 运动纺织面料行业销售模式及销售渠道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中国本土运动纺织面料产能、产量分析</w:t>
      </w:r>
      <w:r>
        <w:rPr>
          <w:rFonts w:hint="eastAsia"/>
        </w:rPr>
        <w:br/>
      </w:r>
      <w:r>
        <w:rPr>
          <w:rFonts w:hint="eastAsia"/>
        </w:rPr>
        <w:t>　　8.1 中国运动纺织面料供需现状及预测（2021-2032）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中国运动纺织面料产能、产量、产能利用率及发展趋势（2021-2032）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中国运动纺织面料产量、市场需求量及发展趋势（2021-2032）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中国运动纺织面料进出口分析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中国市场运动纺织面料主要进口来源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中国市场运动纺织面料主要出口目的地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不同产品类型运动纺织面料市场规模2021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不同加工工艺运动纺织面料市场规模2021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不同织物结构运动纺织面料市场规模2021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不同功能特性运动纺织面料市场规模2021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中国市场主要厂商运动纺织面料销量（2021-2026）&amp;（千吨）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中国市场主要厂商运动纺织面料销量市场份额（2021-2026）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中国市场主要厂商运动纺织面料收入（2021-2026）&amp;（万元）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中国市场主要厂商运动纺织面料收入份额（2021-2026）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2025年中国主要生产商运动纺织面料收入排名（万元）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中国市场主要厂商运动纺织面料价格（2021-2026）&amp;（元/吨）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中国市场主要厂商运动纺织面料总部及产地分布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中国市场主要厂商成立时间及运动纺织面料商业化日期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中国市场主要厂商运动纺织面料产品类型及应用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2025年中国市场运动纺织面料主要厂商市场地位（第一梯队、第二梯队和第三梯队）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运动纺织面料市场投资、并购等现状分析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运动纺织面料生产基地、总部、竞争对手及市场地位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中国市场不同产品类型运动纺织面料销量（2021-2026）&amp;（千吨）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中国市场不同产品类型运动纺织面料销量市场份额（2021-2026）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中国市场不同产品类型运动纺织面料销量预测（2027-2032）&amp;（千吨）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中国市场不同产品类型运动纺织面料销量市场份额预测（2027-2032）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中国市场不同产品类型运动纺织面料规模（2021-2026）&amp;（万元）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中国市场不同产品类型运动纺织面料规模市场份额（2021-2026）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中国市场不同产品类型运动纺织面料规模预测（2027-2032）&amp;（万元）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中国市场不同产品类型运动纺织面料规模市场份额预测（2027-2032）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中国市场不同功能特性运动纺织面料销量（2021-2026）&amp;（千吨）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中国市场不同功能特性运动纺织面料销量市场份额（2021-2026）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中国市场不同功能特性运动纺织面料销量预测（2027-2032）&amp;（千吨）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中国市场不同功能特性运动纺织面料销量市场份额预测（2027-2032）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中国市场不同功能特性运动纺织面料规模（2021-2026）&amp;（万元）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中国市场不同功能特性运动纺织面料规模市场份额（2021-2026）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中国市场不同功能特性运动纺织面料规模预测（2027-2032）&amp;（万元）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中国市场不同功能特性运动纺织面料规模市场份额预测（2027-2032）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运动纺织面料行业发展分析---发展趋势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运动纺织面料行业发展分析---厂商壁垒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运动纺织面料行业发展分析---驱动因素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运动纺织面料行业发展分析---制约因素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运动纺织面料行业相关重点政策一览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运动纺织面料行业供应链分析</w:t>
      </w:r>
      <w:r>
        <w:rPr>
          <w:rFonts w:hint="eastAsia"/>
        </w:rPr>
        <w:br/>
      </w:r>
      <w:r>
        <w:rPr>
          <w:rFonts w:hint="eastAsia"/>
        </w:rPr>
        <w:t>　　表 108： 运动纺织面料上游原料供应商</w:t>
      </w:r>
      <w:r>
        <w:rPr>
          <w:rFonts w:hint="eastAsia"/>
        </w:rPr>
        <w:br/>
      </w:r>
      <w:r>
        <w:rPr>
          <w:rFonts w:hint="eastAsia"/>
        </w:rPr>
        <w:t>　　表 109： 运动纺织面料行业主要下游客户</w:t>
      </w:r>
      <w:r>
        <w:rPr>
          <w:rFonts w:hint="eastAsia"/>
        </w:rPr>
        <w:br/>
      </w:r>
      <w:r>
        <w:rPr>
          <w:rFonts w:hint="eastAsia"/>
        </w:rPr>
        <w:t>　　表 110： 运动纺织面料典型经销商</w:t>
      </w:r>
      <w:r>
        <w:rPr>
          <w:rFonts w:hint="eastAsia"/>
        </w:rPr>
        <w:br/>
      </w:r>
      <w:r>
        <w:rPr>
          <w:rFonts w:hint="eastAsia"/>
        </w:rPr>
        <w:t>　　表 111： 中国运动纺织面料产量、销量、进口量及出口量（2021-2026）&amp;（千吨）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中国运动纺织面料产量、销量、进口量及出口量预测（2027-2032）&amp;（千吨）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中国市场运动纺织面料主要进口来源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中国市场运动纺织面料主要出口目的地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运动纺织面料产品图片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中国不同产品类型运动纺织面料市场规模市场份额2025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合成纤维面料产品图片</w:t>
      </w:r>
      <w:r>
        <w:rPr>
          <w:rFonts w:hint="eastAsia"/>
        </w:rPr>
        <w:br/>
      </w:r>
      <w:r>
        <w:rPr>
          <w:rFonts w:hint="eastAsia"/>
        </w:rPr>
        <w:t>　　图 4： 天然纤维面料产品图片</w:t>
      </w:r>
      <w:r>
        <w:rPr>
          <w:rFonts w:hint="eastAsia"/>
        </w:rPr>
        <w:br/>
      </w:r>
      <w:r>
        <w:rPr>
          <w:rFonts w:hint="eastAsia"/>
        </w:rPr>
        <w:t>　　图 5： 中国不同加工工艺运动纺织面料市场规模市场份额2025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染色和后整理面料产品图片</w:t>
      </w:r>
      <w:r>
        <w:rPr>
          <w:rFonts w:hint="eastAsia"/>
        </w:rPr>
        <w:br/>
      </w:r>
      <w:r>
        <w:rPr>
          <w:rFonts w:hint="eastAsia"/>
        </w:rPr>
        <w:t>　　图 7： 涂层和层压面料产品图片</w:t>
      </w:r>
      <w:r>
        <w:rPr>
          <w:rFonts w:hint="eastAsia"/>
        </w:rPr>
        <w:br/>
      </w:r>
      <w:r>
        <w:rPr>
          <w:rFonts w:hint="eastAsia"/>
        </w:rPr>
        <w:t>　　图 8： 抗菌和防紫外线面料产品图片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中国不同织物结构运动纺织面料市场规模市场份额2025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针织面料产品图片</w:t>
      </w:r>
      <w:r>
        <w:rPr>
          <w:rFonts w:hint="eastAsia"/>
        </w:rPr>
        <w:br/>
      </w:r>
      <w:r>
        <w:rPr>
          <w:rFonts w:hint="eastAsia"/>
        </w:rPr>
        <w:t>　　图 12： 梭织面料产品图片</w:t>
      </w:r>
      <w:r>
        <w:rPr>
          <w:rFonts w:hint="eastAsia"/>
        </w:rPr>
        <w:br/>
      </w:r>
      <w:r>
        <w:rPr>
          <w:rFonts w:hint="eastAsia"/>
        </w:rPr>
        <w:t>　　图 13： 非织造面料产品图片</w:t>
      </w:r>
      <w:r>
        <w:rPr>
          <w:rFonts w:hint="eastAsia"/>
        </w:rPr>
        <w:br/>
      </w:r>
      <w:r>
        <w:rPr>
          <w:rFonts w:hint="eastAsia"/>
        </w:rPr>
        <w:t>　　图 14： 中国不同功能特性运动纺织面料市场份额2025 &amp; 2032</w:t>
      </w:r>
      <w:r>
        <w:rPr>
          <w:rFonts w:hint="eastAsia"/>
        </w:rPr>
        <w:br/>
      </w:r>
      <w:r>
        <w:rPr>
          <w:rFonts w:hint="eastAsia"/>
        </w:rPr>
        <w:t>　　图 15： 吸湿排汗面料</w:t>
      </w:r>
      <w:r>
        <w:rPr>
          <w:rFonts w:hint="eastAsia"/>
        </w:rPr>
        <w:br/>
      </w:r>
      <w:r>
        <w:rPr>
          <w:rFonts w:hint="eastAsia"/>
        </w:rPr>
        <w:t>　　图 16： 防水透气面料</w:t>
      </w:r>
      <w:r>
        <w:rPr>
          <w:rFonts w:hint="eastAsia"/>
        </w:rPr>
        <w:br/>
      </w:r>
      <w:r>
        <w:rPr>
          <w:rFonts w:hint="eastAsia"/>
        </w:rPr>
        <w:t>　　图 17： 轻质面料</w:t>
      </w:r>
      <w:r>
        <w:rPr>
          <w:rFonts w:hint="eastAsia"/>
        </w:rPr>
        <w:br/>
      </w:r>
      <w:r>
        <w:rPr>
          <w:rFonts w:hint="eastAsia"/>
        </w:rPr>
        <w:t>　　图 18： 隔热保温面料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中国市场运动纺织面料市场规模，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中国市场运动纺织面料收入及增长率（2021-2032）&amp;（万元）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中国市场运动纺织面料销量及增长率（2021-2032）&amp;（千吨）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2025年中国市场主要厂商运动纺织面料销量市场份额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2025年中国市场主要厂商运动纺织面料收入市场份额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2025年中国市场前五大厂商运动纺织面料市场份额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2025年中国市场运动纺织面料第一梯队、第二梯队和第三梯队厂商（品牌）及市场份额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中国市场不同产品类型运动纺织面料价格走势（2021-2032）&amp;（元/吨）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中国市场不同功能特性运动纺织面料价格走势（2021-2032）&amp;（元/吨）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运动纺织面料中国企业SWOT分析</w:t>
      </w:r>
      <w:r>
        <w:rPr>
          <w:rFonts w:hint="eastAsia"/>
        </w:rPr>
        <w:br/>
      </w:r>
      <w:r>
        <w:rPr>
          <w:rFonts w:hint="eastAsia"/>
        </w:rPr>
        <w:t>　　图 30： 运动纺织面料产业链</w:t>
      </w:r>
      <w:r>
        <w:rPr>
          <w:rFonts w:hint="eastAsia"/>
        </w:rPr>
        <w:br/>
      </w:r>
      <w:r>
        <w:rPr>
          <w:rFonts w:hint="eastAsia"/>
        </w:rPr>
        <w:t>　　图 31： 运动纺织面料行业采购模式分析</w:t>
      </w:r>
      <w:r>
        <w:rPr>
          <w:rFonts w:hint="eastAsia"/>
        </w:rPr>
        <w:br/>
      </w:r>
      <w:r>
        <w:rPr>
          <w:rFonts w:hint="eastAsia"/>
        </w:rPr>
        <w:t>　　图 32： 运动纺织面料行业生产模式分析</w:t>
      </w:r>
      <w:r>
        <w:rPr>
          <w:rFonts w:hint="eastAsia"/>
        </w:rPr>
        <w:br/>
      </w:r>
      <w:r>
        <w:rPr>
          <w:rFonts w:hint="eastAsia"/>
        </w:rPr>
        <w:t>　　图 33： 运动纺织面料行业销售模式分析</w:t>
      </w:r>
      <w:r>
        <w:rPr>
          <w:rFonts w:hint="eastAsia"/>
        </w:rPr>
        <w:br/>
      </w:r>
      <w:r>
        <w:rPr>
          <w:rFonts w:hint="eastAsia"/>
        </w:rPr>
        <w:t>　　图 34： 中国运动纺织面料产能、产量、产能利用率及发展趋势（2021-2032）&amp;（千吨）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中国运动纺织面料产量、市场需求量及发展趋势（2021-2032）&amp;（千吨）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54b8e93384512" w:history="1">
        <w:r>
          <w:rPr>
            <w:rStyle w:val="Hyperlink"/>
          </w:rPr>
          <w:t>2026-2032年中国运动纺织面料行业现状与前景趋势报告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54b8e93384512" w:history="1">
        <w:r>
          <w:rPr>
            <w:rStyle w:val="Hyperlink"/>
          </w:rPr>
          <w:t>https://www.20087.com/1/95/YunDongFangZhiMianLiaoHangYeFaZhanQianJing.html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f8c3ff2724126" w:history="1">
      <w:r>
        <w:rPr>
          <w:rStyle w:val="Hyperlink"/>
        </w:rPr>
        <w:t>2026-2032年中国运动纺织面料行业现状与前景趋势报告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unDongFangZhiMianLiaoHangYeFaZhanQianJing.html" TargetMode="External" Id="R18654b8e9338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unDongFangZhiMianLiaoHangYeFaZhanQianJing.html" TargetMode="External" Id="R373f8c3ff272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2026-03-30T00:17:35Z</dcterms:created>
  <dcterms:modified xsi:type="dcterms:W3CDTF">2026-03-30T01:17:35Z</dcterms:modified>
  <dc:subject>2026-2032年中国运动纺织面料行业现状与前景趋势报告</dc:subject>
  <dc:title>2026-2032年中国运动纺织面料行业现状与前景趋势报告</dc:title>
  <cp:keywords>2026-2032年中国运动纺织面料行业现状与前景趋势报告</cp:keywords>
  <dc:description>2026-2032年中国运动纺织面料行业现状与前景趋势报告</dc:description>
</cp:coreProperties>
</file>