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839bee1b64aa9" w:history="1">
              <w:r>
                <w:rPr>
                  <w:rStyle w:val="Hyperlink"/>
                </w:rPr>
                <w:t>中国皮鞋市场研究分析与发展前景报告（2026-2032年）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839bee1b64aa9" w:history="1">
              <w:r>
                <w:rPr>
                  <w:rStyle w:val="Hyperlink"/>
                </w:rPr>
                <w:t>中国皮鞋市场研究分析与发展前景报告（2026-2032年）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839bee1b64aa9" w:history="1">
                <w:r>
                  <w:rPr>
                    <w:rStyle w:val="Hyperlink"/>
                  </w:rPr>
                  <w:t>https://www.20087.com/3/85/PiXieHangYeQianJing.html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行业在全球范围内正面临由消费者偏好变化、供应链调整和品牌竞争加剧带来的挑战。近年来，随着休闲风潮的兴起和工作场合着装要求的放松，舒适性和多功能性成为皮鞋设计的重点。同时，消费者对可持续时尚的关注推动了环保材料和透明供应链的采用，促使品牌在设计、生产和营销策略上进行创新。</w:t>
      </w:r>
      <w:r>
        <w:rPr>
          <w:rFonts w:hint="eastAsia"/>
        </w:rPr>
        <w:br/>
      </w:r>
      <w:r>
        <w:rPr>
          <w:rFonts w:hint="eastAsia"/>
        </w:rPr>
        <w:t>　　未来，皮鞋行业将更加注重个性化和环保理念。通过3D打印技术和定制服务，消费者将能够参与设计过程，获得完全符合自己脚型和风格的皮鞋。同时，采用可再生材料、减少化学物质使用和推广回收项目，将成为品牌赢得消费者信赖和市场份额的关键。此外，数字化营销和直面消费者(DTC)的销售渠道将加强品牌与消费者的直接联系，提供更优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839bee1b64aa9" w:history="1">
        <w:r>
          <w:rPr>
            <w:rStyle w:val="Hyperlink"/>
          </w:rPr>
          <w:t>中国皮鞋市场研究分析与发展前景报告（2026-2032年）</w:t>
        </w:r>
      </w:hyperlink>
      <w:r>
        <w:rPr>
          <w:rFonts w:hint="eastAsia"/>
        </w:rPr>
        <w:t>》基于多年皮鞋行业研究积累，结合皮鞋行业市场现状，通过资深研究团队对皮鞋市场资讯的系统整理与分析，依托权威数据资源及长期市场监测数据库，对皮鞋行业进行了全面调研。报告详细分析了皮鞋市场规模、市场前景、技术现状及未来发展方向，重点评估了皮鞋行业内企业的竞争格局及经营表现，并通过SWOT分析揭示了皮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d839bee1b64aa9" w:history="1">
        <w:r>
          <w:rPr>
            <w:rStyle w:val="Hyperlink"/>
          </w:rPr>
          <w:t>中国皮鞋市场研究分析与发展前景报告（2026-2032年）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》为投资者提供了准确的市场现状分析及前景预判，帮助挖掘行业投资价值，并提出投资策略与营销策略建议，是把握皮鞋行业动态、优化决策的重要工具。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皮鞋行业相关概述</w:t>
      </w:r>
      <w:r>
        <w:rPr>
          <w:rFonts w:hint="eastAsia"/>
        </w:rPr>
        <w:br/>
      </w:r>
      <w:r>
        <w:rPr>
          <w:rFonts w:hint="eastAsia"/>
        </w:rPr>
        <w:t>　　　　一、皮鞋行业定义及特点</w:t>
      </w:r>
      <w:r>
        <w:rPr>
          <w:rFonts w:hint="eastAsia"/>
        </w:rPr>
        <w:br/>
      </w:r>
      <w:r>
        <w:rPr>
          <w:rFonts w:hint="eastAsia"/>
        </w:rPr>
        <w:t>　　　　　　1、皮鞋行业定义</w:t>
      </w:r>
      <w:r>
        <w:rPr>
          <w:rFonts w:hint="eastAsia"/>
        </w:rPr>
        <w:br/>
      </w:r>
      <w:r>
        <w:rPr>
          <w:rFonts w:hint="eastAsia"/>
        </w:rPr>
        <w:t>　　　　　　2、皮鞋行业特点</w:t>
      </w:r>
      <w:r>
        <w:rPr>
          <w:rFonts w:hint="eastAsia"/>
        </w:rPr>
        <w:br/>
      </w:r>
      <w:r>
        <w:rPr>
          <w:rFonts w:hint="eastAsia"/>
        </w:rPr>
        <w:t>　　　　二、皮鞋行业经营模式分析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1、皮鞋生产模式</w:t>
      </w:r>
      <w:r>
        <w:rPr>
          <w:rFonts w:hint="eastAsia"/>
        </w:rPr>
        <w:br/>
      </w:r>
      <w:r>
        <w:rPr>
          <w:rFonts w:hint="eastAsia"/>
        </w:rPr>
        <w:t>　　　　　　2、皮鞋采购模式</w:t>
      </w:r>
      <w:r>
        <w:rPr>
          <w:rFonts w:hint="eastAsia"/>
        </w:rPr>
        <w:br/>
      </w:r>
      <w:r>
        <w:rPr>
          <w:rFonts w:hint="eastAsia"/>
        </w:rPr>
        <w:t>　　　　　　3、皮鞋销售模式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2025-2026年全球皮鞋行业发展概况</w:t>
      </w:r>
      <w:r>
        <w:rPr>
          <w:rFonts w:hint="eastAsia"/>
        </w:rPr>
        <w:br/>
      </w:r>
      <w:r>
        <w:rPr>
          <w:rFonts w:hint="eastAsia"/>
        </w:rPr>
        <w:t>　　第二节 全球皮鞋行业发展走势</w:t>
      </w:r>
      <w:r>
        <w:rPr>
          <w:rFonts w:hint="eastAsia"/>
        </w:rPr>
        <w:br/>
      </w:r>
      <w:r>
        <w:rPr>
          <w:rFonts w:hint="eastAsia"/>
        </w:rPr>
        <w:t>　　　　一、全球皮鞋行业市场分布情况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皮鞋政策环境分析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皮鞋技术环境分析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当前我国皮鞋技术发展现状</w:t>
      </w:r>
      <w:r>
        <w:rPr>
          <w:rFonts w:hint="eastAsia"/>
        </w:rPr>
        <w:br/>
      </w:r>
      <w:r>
        <w:rPr>
          <w:rFonts w:hint="eastAsia"/>
        </w:rPr>
        <w:t>　　第二节 中外皮鞋技术差距及产生差距的主要原因分析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提高我国皮鞋技术的对策</w:t>
      </w:r>
      <w:r>
        <w:rPr>
          <w:rFonts w:hint="eastAsia"/>
        </w:rPr>
        <w:br/>
      </w:r>
      <w:r>
        <w:rPr>
          <w:rFonts w:hint="eastAsia"/>
        </w:rPr>
        <w:t>　　第四节 我国皮鞋研发、设计发展趋势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一、2020-2025年皮鞋行业市场需求情况</w:t>
      </w:r>
      <w:r>
        <w:rPr>
          <w:rFonts w:hint="eastAsia"/>
        </w:rPr>
        <w:br/>
      </w:r>
      <w:r>
        <w:rPr>
          <w:rFonts w:hint="eastAsia"/>
        </w:rPr>
        <w:t>　　　　二、皮鞋行业市场需求特点分析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二、2026年皮鞋行业产量特点分析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三、2026-2032年皮鞋行业产量预测分析</w:t>
      </w:r>
      <w:r>
        <w:rPr>
          <w:rFonts w:hint="eastAsia"/>
        </w:rPr>
        <w:br/>
      </w:r>
      <w:r>
        <w:rPr>
          <w:rFonts w:hint="eastAsia"/>
        </w:rPr>
        <w:t>　　第五节 皮鞋行业市场供需平衡状况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2020-2025年中国皮鞋市场价格趋向分析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2026-2032年中国皮鞋市场价格趋向预测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皮鞋行业竞争格局分析</w:t>
      </w:r>
      <w:r>
        <w:rPr>
          <w:rFonts w:hint="eastAsia"/>
        </w:rPr>
        <w:br/>
      </w:r>
      <w:r>
        <w:rPr>
          <w:rFonts w:hint="eastAsia"/>
        </w:rPr>
        <w:t>　　第一节 皮鞋行业集中度分析</w:t>
      </w:r>
      <w:r>
        <w:rPr>
          <w:rFonts w:hint="eastAsia"/>
        </w:rPr>
        <w:br/>
      </w:r>
      <w:r>
        <w:rPr>
          <w:rFonts w:hint="eastAsia"/>
        </w:rPr>
        <w:t>　　　　一、皮鞋市场集中度分析</w:t>
      </w:r>
      <w:r>
        <w:rPr>
          <w:rFonts w:hint="eastAsia"/>
        </w:rPr>
        <w:br/>
      </w:r>
      <w:r>
        <w:rPr>
          <w:rFonts w:hint="eastAsia"/>
        </w:rPr>
        <w:t>　　　　二、皮鞋企业集中度分析</w:t>
      </w:r>
      <w:r>
        <w:rPr>
          <w:rFonts w:hint="eastAsia"/>
        </w:rPr>
        <w:br/>
      </w:r>
      <w:r>
        <w:rPr>
          <w:rFonts w:hint="eastAsia"/>
        </w:rPr>
        <w:t>　　　　三、皮鞋区域集中度分析</w:t>
      </w:r>
      <w:r>
        <w:rPr>
          <w:rFonts w:hint="eastAsia"/>
        </w:rPr>
        <w:br/>
      </w:r>
      <w:r>
        <w:rPr>
          <w:rFonts w:hint="eastAsia"/>
        </w:rPr>
        <w:t>　　第二节 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一、2025-2026年皮鞋行业竞争分析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二、2025-2026年中外皮鞋产品竞争分析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三、2025-2026年中国皮鞋市场竞争分析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皮鞋企业发展策略分析</w:t>
      </w:r>
      <w:r>
        <w:rPr>
          <w:rFonts w:hint="eastAsia"/>
        </w:rPr>
        <w:br/>
      </w:r>
      <w:r>
        <w:rPr>
          <w:rFonts w:hint="eastAsia"/>
        </w:rPr>
        <w:t>　　第一节 皮鞋市场策略分析</w:t>
      </w:r>
      <w:r>
        <w:rPr>
          <w:rFonts w:hint="eastAsia"/>
        </w:rPr>
        <w:br/>
      </w:r>
      <w:r>
        <w:rPr>
          <w:rFonts w:hint="eastAsia"/>
        </w:rPr>
        <w:t>　　　　一、皮鞋价格策略分析</w:t>
      </w:r>
      <w:r>
        <w:rPr>
          <w:rFonts w:hint="eastAsia"/>
        </w:rPr>
        <w:br/>
      </w:r>
      <w:r>
        <w:rPr>
          <w:rFonts w:hint="eastAsia"/>
        </w:rPr>
        <w:t>　　　　二、皮鞋渠道策略分析</w:t>
      </w:r>
      <w:r>
        <w:rPr>
          <w:rFonts w:hint="eastAsia"/>
        </w:rPr>
        <w:br/>
      </w:r>
      <w:r>
        <w:rPr>
          <w:rFonts w:hint="eastAsia"/>
        </w:rPr>
        <w:t>　　第二节 皮鞋销售策略分析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对我国皮鞋品牌的战略思考</w:t>
      </w:r>
      <w:r>
        <w:rPr>
          <w:rFonts w:hint="eastAsia"/>
        </w:rPr>
        <w:br/>
      </w:r>
      <w:r>
        <w:rPr>
          <w:rFonts w:hint="eastAsia"/>
        </w:rPr>
        <w:t>　　　　一、皮鞋实施品牌战略的意义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三、我国皮鞋企业的品牌战略</w:t>
      </w:r>
      <w:r>
        <w:rPr>
          <w:rFonts w:hint="eastAsia"/>
        </w:rPr>
        <w:br/>
      </w:r>
      <w:r>
        <w:rPr>
          <w:rFonts w:hint="eastAsia"/>
        </w:rPr>
        <w:t>　　　　四、皮鞋品牌战略管理的策略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中国皮鞋行业营销策略分析</w:t>
      </w:r>
      <w:r>
        <w:rPr>
          <w:rFonts w:hint="eastAsia"/>
        </w:rPr>
        <w:br/>
      </w:r>
      <w:r>
        <w:rPr>
          <w:rFonts w:hint="eastAsia"/>
        </w:rPr>
        <w:t>　　第一节 皮鞋市场推广策略研究分析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一、做好皮鞋产品导入</w:t>
      </w:r>
      <w:r>
        <w:rPr>
          <w:rFonts w:hint="eastAsia"/>
        </w:rPr>
        <w:br/>
      </w:r>
      <w:r>
        <w:rPr>
          <w:rFonts w:hint="eastAsia"/>
        </w:rPr>
        <w:t>　　　　二、做好皮鞋产品组合和产品线决策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一、皮鞋行业营销环境分析</w:t>
      </w:r>
      <w:r>
        <w:rPr>
          <w:rFonts w:hint="eastAsia"/>
        </w:rPr>
        <w:br/>
      </w:r>
      <w:r>
        <w:rPr>
          <w:rFonts w:hint="eastAsia"/>
        </w:rPr>
        <w:t>　　　　二、皮鞋行业现存的营销渠道分析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2026-2032年中国皮鞋行业前景与风险预测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2026年皮鞋市场前景分析</w:t>
      </w:r>
      <w:r>
        <w:rPr>
          <w:rFonts w:hint="eastAsia"/>
        </w:rPr>
        <w:br/>
      </w:r>
      <w:r>
        <w:rPr>
          <w:rFonts w:hint="eastAsia"/>
        </w:rPr>
        <w:t>　　第二节 2026年皮鞋发展趋势预测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一、2026-2032年中国皮鞋行业进入壁垒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二、2026-2032年中国皮鞋行业盈利模式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三、2026-2032年中国皮鞋行业盈利因素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一、2026-2032年中国皮鞋细分市场投资机会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二、2026-2032年中国皮鞋行业区域市场投资潜力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一、2026-2032年中国皮鞋行业市场竞争风险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二、2026-2032年中国皮鞋行业技术风险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三、2026-2032年中国皮鞋行业政策风险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四、2026-2032年中国皮鞋行业进入退出风险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2026-2032年中国皮鞋行业盈利模式与投资策略分析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中国皮鞋行业多元化经营战略的可行性分析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2026-2032年中国皮鞋行业产品市场价格走势预测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2026-2032年中国皮鞋市场规模预测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2026-2032年中国皮鞋行业利润预测</w:t>
      </w:r>
      <w:r>
        <w:rPr>
          <w:rFonts w:hint="eastAsia"/>
        </w:rPr>
        <w:br/>
      </w:r>
      <w:r>
        <w:rPr>
          <w:rFonts w:hint="eastAsia"/>
        </w:rPr>
        <w:t>　　图表 2026年皮鞋行业壁垒</w:t>
      </w:r>
      <w:r>
        <w:rPr>
          <w:rFonts w:hint="eastAsia"/>
        </w:rPr>
        <w:br/>
      </w:r>
      <w:r>
        <w:rPr>
          <w:rFonts w:hint="eastAsia"/>
        </w:rPr>
        <w:t>　　图表 2026年皮鞋市场前景分析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2026-2032年中国皮鞋市场需求预测</w:t>
      </w:r>
      <w:r>
        <w:rPr>
          <w:rFonts w:hint="eastAsia"/>
        </w:rPr>
        <w:br/>
      </w:r>
      <w:r>
        <w:rPr>
          <w:rFonts w:hint="eastAsia"/>
        </w:rPr>
        <w:t>　　图表 2026年皮鞋发展趋势预测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839bee1b64aa9" w:history="1">
        <w:r>
          <w:rPr>
            <w:rStyle w:val="Hyperlink"/>
          </w:rPr>
          <w:t>中国皮鞋市场研究分析与发展前景报告（2026-2032年）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839bee1b64aa9" w:history="1">
        <w:r>
          <w:rPr>
            <w:rStyle w:val="Hyperlink"/>
          </w:rPr>
          <w:t>https://www.20087.com/3/85/PiXieHangYeQianJing.html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4ad6ba5654273" w:history="1">
      <w:r>
        <w:rPr>
          <w:rStyle w:val="Hyperlink"/>
        </w:rPr>
        <w:t>中国皮鞋市场研究分析与发展前景报告（2026-2032年）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PiXieHangYeQianJing.html" TargetMode="External" Id="R9cd839bee1b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PiXieHangYeQianJing.html" TargetMode="External" Id="R9b84ad6ba565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2025-07-01T02:00:00Z</dcterms:created>
  <dcterms:modified xsi:type="dcterms:W3CDTF">2025-07-01T03:00:00Z</dcterms:modified>
  <dc:subject>中国皮鞋市场研究分析与发展前景报告（2026-2032年）</dc:subject>
  <dc:title>中国皮鞋市场研究分析与发展前景报告（2026-2032年）</dc:title>
  <cp:keywords>中国皮鞋市场研究分析与发展前景报告（2026-2032年）</cp:keywords>
  <dc:description>中国皮鞋市场研究分析与发展前景报告（2026-2032年）</dc:description>
</cp:coreProperties>
</file>