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86f5adbe44fc" w:history="1">
              <w:r>
                <w:rPr>
                  <w:rStyle w:val="Hyperlink"/>
                </w:rPr>
                <w:t>2025-2031年中国超声波刀行业研究与趋势分析报告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86f5adbe44fc" w:history="1">
              <w:r>
                <w:rPr>
                  <w:rStyle w:val="Hyperlink"/>
                </w:rPr>
                <w:t>2025-2031年中国超声波刀行业研究与趋势分析报告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486f5adbe44fc" w:history="1">
                <w:r>
                  <w:rPr>
                    <w:rStyle w:val="Hyperlink"/>
                  </w:rPr>
                  <w:t>https://www.20087.com/3/55/ChaoShengBoDaoDeFaZhanQuShi.html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刀是一种先进的手术器械，近年来在临床外科领域得到了广泛的应用。该技术利用高频振动产生的超声波能量来切割和凝固组织，与传统手术工具相比，超声波刀能够提供更为精确的切割，减少出血和组织损伤，有助于缩短手术时间和恢复期。目前市场上，超声波刀不仅在设计上更加注重人性化，还在技术上进行了革新，如通过智能反馈系统实现更安全的操作。此外，随着技术的进步，超声波刀在神经外科、胸外科、妇科等专科手术中的应用越来越广泛。</w:t>
      </w:r>
      <w:r>
        <w:rPr>
          <w:rFonts w:hint="eastAsia"/>
        </w:rPr>
        <w:br/>
      </w:r>
      <w:r>
        <w:rPr>
          <w:rFonts w:hint="eastAsia"/>
        </w:rPr>
        <w:t>　　未来，超声波刀的发展将更加侧重于技术创新和临床应用的扩展。一方面，随着材料科学和传感技术的进步，新一代超声波刀将拥有更轻巧的结构和更灵敏的反馈机制，进一步提高手术的精确度和安全性。另一方面，随着微创手术技术的不断发展，超声波刀将被更多地应用于腔镜手术和机器人辅助手术中，以满足更加精细化的手术需求。此外，随着人工智能技术的应用，未来的超声波刀可能会集成智能识别和辅助决策功能，帮助医生进行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86f5adbe44fc" w:history="1">
        <w:r>
          <w:rPr>
            <w:rStyle w:val="Hyperlink"/>
          </w:rPr>
          <w:t>2025-2031年中国超声波刀行业研究与趋势分析报告</w:t>
        </w:r>
      </w:hyperlink>
      <w:r>
        <w:rPr>
          <w:rFonts w:hint="eastAsia"/>
        </w:rPr>
        <w:t>》基于深入的行业调研，对超声波刀产业链进行了全面分析。报告详细探讨了超声波刀市场规模、需求状况，以及价格动态，并深入解读了当前超声波刀行业现状、市场前景及未来发展趋势。同时，报告聚焦于超声波刀行业重点企业，剖析了竞争格局、市场集中度及品牌建设情况，并对超声波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超声波刀行业界定</w:t>
      </w:r>
      <w:r>
        <w:rPr>
          <w:rFonts w:hint="eastAsia"/>
        </w:rPr>
        <w:br/>
      </w:r>
      <w:r>
        <w:rPr>
          <w:rFonts w:hint="eastAsia"/>
        </w:rPr>
        <w:t>　　第一节 超声波刀行业定义</w:t>
      </w:r>
      <w:r>
        <w:rPr>
          <w:rFonts w:hint="eastAsia"/>
        </w:rPr>
        <w:br/>
      </w:r>
      <w:r>
        <w:rPr>
          <w:rFonts w:hint="eastAsia"/>
        </w:rPr>
        <w:t>　　第二节 超声波刀行业特点分析</w:t>
      </w:r>
      <w:r>
        <w:rPr>
          <w:rFonts w:hint="eastAsia"/>
        </w:rPr>
        <w:br/>
      </w:r>
      <w:r>
        <w:rPr>
          <w:rFonts w:hint="eastAsia"/>
        </w:rPr>
        <w:t>　　第三节 超声波刀行业发展历程</w:t>
      </w:r>
      <w:r>
        <w:rPr>
          <w:rFonts w:hint="eastAsia"/>
        </w:rPr>
        <w:br/>
      </w:r>
      <w:r>
        <w:rPr>
          <w:rFonts w:hint="eastAsia"/>
        </w:rPr>
        <w:t>　　第四节 超声波刀产业链分析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国外超声波刀行业总体情况</w:t>
      </w:r>
      <w:r>
        <w:rPr>
          <w:rFonts w:hint="eastAsia"/>
        </w:rPr>
        <w:br/>
      </w:r>
      <w:r>
        <w:rPr>
          <w:rFonts w:hint="eastAsia"/>
        </w:rPr>
        <w:t>　　第二节 超声波刀行业重点国家、地区市场分析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超声波刀行业政策环境分析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一、超声波刀行业相关政策</w:t>
      </w:r>
      <w:r>
        <w:rPr>
          <w:rFonts w:hint="eastAsia"/>
        </w:rPr>
        <w:br/>
      </w:r>
      <w:r>
        <w:rPr>
          <w:rFonts w:hint="eastAsia"/>
        </w:rPr>
        <w:t>　　　　二、超声波刀行业相关标准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当前我国超声波刀技术发展现状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提高我国超声波刀技术的对策</w:t>
      </w:r>
      <w:r>
        <w:rPr>
          <w:rFonts w:hint="eastAsia"/>
        </w:rPr>
        <w:br/>
      </w:r>
      <w:r>
        <w:rPr>
          <w:rFonts w:hint="eastAsia"/>
        </w:rPr>
        <w:t>　　第四节 我国超声波刀研发、设计发展趋势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一、2019-2024年超声波刀行业市场需求情况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一、2019-2024年超声波刀行业市场供给情况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中国超声波刀行业进出口情况分析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中国超声波刀行业产品价格监测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一、超声波刀市场价格特征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二、当前超声波刀市场价格评述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2025-2031年超声波刀行业投资特性分析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一、超声波刀行业进入壁垒</w:t>
      </w:r>
      <w:r>
        <w:rPr>
          <w:rFonts w:hint="eastAsia"/>
        </w:rPr>
        <w:br/>
      </w:r>
      <w:r>
        <w:rPr>
          <w:rFonts w:hint="eastAsia"/>
        </w:rPr>
        <w:t>　　　　二、超声波刀行业盈利模式</w:t>
      </w:r>
      <w:r>
        <w:rPr>
          <w:rFonts w:hint="eastAsia"/>
        </w:rPr>
        <w:br/>
      </w:r>
      <w:r>
        <w:rPr>
          <w:rFonts w:hint="eastAsia"/>
        </w:rPr>
        <w:t>　　　　三、超声波刀行业盈利因素</w:t>
      </w:r>
      <w:r>
        <w:rPr>
          <w:rFonts w:hint="eastAsia"/>
        </w:rPr>
        <w:br/>
      </w:r>
      <w:r>
        <w:rPr>
          <w:rFonts w:hint="eastAsia"/>
        </w:rPr>
        <w:t>　　第三节 超声波刀行业“波特五力模型”分析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超声波刀企业竞争策略分析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超声波刀行业发展建议分析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超声波刀行业研究结论及建议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中智:林:－超声波刀行业竞争策略总结及建议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超声波刀行业历程</w:t>
      </w:r>
      <w:r>
        <w:rPr>
          <w:rFonts w:hint="eastAsia"/>
        </w:rPr>
        <w:br/>
      </w:r>
      <w:r>
        <w:rPr>
          <w:rFonts w:hint="eastAsia"/>
        </w:rPr>
        <w:t>　　图表 超声波刀行业生命周期</w:t>
      </w:r>
      <w:r>
        <w:rPr>
          <w:rFonts w:hint="eastAsia"/>
        </w:rPr>
        <w:br/>
      </w:r>
      <w:r>
        <w:rPr>
          <w:rFonts w:hint="eastAsia"/>
        </w:rPr>
        <w:t>　　图表 超声波刀行业产业链分析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86f5adbe44fc" w:history="1">
        <w:r>
          <w:rPr>
            <w:rStyle w:val="Hyperlink"/>
          </w:rPr>
          <w:t>2025-2031年中国超声波刀行业研究与趋势分析报告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486f5adbe44fc" w:history="1">
        <w:r>
          <w:rPr>
            <w:rStyle w:val="Hyperlink"/>
          </w:rPr>
          <w:t>https://www.20087.com/3/55/ChaoShengBoDaoDeFaZhanQuShi.html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3a18fc724a78" w:history="1">
      <w:r>
        <w:rPr>
          <w:rStyle w:val="Hyperlink"/>
        </w:rPr>
        <w:t>2025-2031年中国超声波刀行业研究与趋势分析报告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aoShengBoDaoDeFaZhanQuShi.html" TargetMode="External" Id="Rb59486f5adb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aoShengBoDaoDeFaZhanQuShi.html" TargetMode="External" Id="Ra3d63a18fc7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2024-10-03T00:28:00Z</dcterms:created>
  <dcterms:modified xsi:type="dcterms:W3CDTF">2024-10-03T01:28:00Z</dcterms:modified>
  <dc:subject>2025-2031年中国超声波刀行业研究与趋势分析报告</dc:subject>
  <dc:title>2025-2031年中国超声波刀行业研究与趋势分析报告</dc:title>
  <cp:keywords>2025-2031年中国超声波刀行业研究与趋势分析报告</cp:keywords>
  <dc:description>2025-2031年中国超声波刀行业研究与趋势分析报告</dc:description>
</cp:coreProperties>
</file>