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a08ebaf1844ab" w:history="1">
              <w:r>
                <w:rPr>
                  <w:rStyle w:val="Hyperlink"/>
                </w:rPr>
                <w:t>2025-2031年中国电竞游戏手柄市场调查研究与发展趋势预测报告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a08ebaf1844ab" w:history="1">
              <w:r>
                <w:rPr>
                  <w:rStyle w:val="Hyperlink"/>
                </w:rPr>
                <w:t>2025-2031年中国电竞游戏手柄市场调查研究与发展趋势预测报告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a08ebaf1844ab" w:history="1">
                <w:r>
                  <w:rPr>
                    <w:rStyle w:val="Hyperlink"/>
                  </w:rPr>
                  <w:t>https://www.20087.com/5/75/DianJingYouXiShouBingDeFaZhanQuShi.html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游戏手柄是一种专门为电子竞技设计的游戏控制器，近年来随着电竞行业的快速发展而受到广泛关注。目前，电竞游戏手柄不仅在手感舒适度和操作精确度方面有了显著提升，还具备了更多的自定义选项，如可编程按键、可调节触发器等。此外，随着新技术的应用，一些新型电竞游戏手柄还集成了振动反馈、触摸屏等功能，提供了更加沉浸式的游戏体验。同时，随着电竞赛事的专业化，电竞游戏手柄也在不断适应职业选手的需求，提高竞技性能。</w:t>
      </w:r>
      <w:r>
        <w:rPr>
          <w:rFonts w:hint="eastAsia"/>
        </w:rPr>
        <w:br/>
      </w:r>
      <w:r>
        <w:rPr>
          <w:rFonts w:hint="eastAsia"/>
        </w:rPr>
        <w:t>　　未来，电竞游戏手柄的发展将更加侧重于技术创新和个性化服务。一方面，随着人工智能技术的应用，电竞游戏手柄将更加注重提高其智能学习能力，例如通过内置算法来适应玩家的操作习惯，提供更加个性化的操作体验。另一方面，随着消费者对个性化需求的增加，电竞游戏手柄将更加注重提供定制化服务，比如支持用户自定义按键布局和外观设计。此外，随着可持续发展理念的推广，电竞游戏手柄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a08ebaf1844ab" w:history="1">
        <w:r>
          <w:rPr>
            <w:rStyle w:val="Hyperlink"/>
          </w:rPr>
          <w:t>2025-2031年中国电竞游戏手柄市场调查研究与发展趋势预测报告</w:t>
        </w:r>
      </w:hyperlink>
      <w:r>
        <w:rPr>
          <w:rFonts w:hint="eastAsia"/>
        </w:rPr>
        <w:t>》系统分析了电竞游戏手柄行业的市场规模、供需动态及竞争格局，重点评估了主要电竞游戏手柄企业的经营表现，并对电竞游戏手柄行业未来发展趋势进行了科学预测。报告结合电竞游戏手柄技术现状与SWOT分析，揭示了市场机遇与潜在风险。市场调研网发布的《</w:t>
      </w:r>
      <w:hyperlink r:id="R2a8a08ebaf1844ab" w:history="1">
        <w:r>
          <w:rPr>
            <w:rStyle w:val="Hyperlink"/>
          </w:rPr>
          <w:t>2025-2031年中国电竞游戏手柄市场调查研究与发展趋势预测报告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电竞游戏手柄行业界定</w:t>
      </w:r>
      <w:r>
        <w:rPr>
          <w:rFonts w:hint="eastAsia"/>
        </w:rPr>
        <w:br/>
      </w:r>
      <w:r>
        <w:rPr>
          <w:rFonts w:hint="eastAsia"/>
        </w:rPr>
        <w:t>　　第一节 电竞游戏手柄行业定义</w:t>
      </w:r>
      <w:r>
        <w:rPr>
          <w:rFonts w:hint="eastAsia"/>
        </w:rPr>
        <w:br/>
      </w:r>
      <w:r>
        <w:rPr>
          <w:rFonts w:hint="eastAsia"/>
        </w:rPr>
        <w:t>　　第二节 电竞游戏手柄行业特点分析</w:t>
      </w:r>
      <w:r>
        <w:rPr>
          <w:rFonts w:hint="eastAsia"/>
        </w:rPr>
        <w:br/>
      </w:r>
      <w:r>
        <w:rPr>
          <w:rFonts w:hint="eastAsia"/>
        </w:rPr>
        <w:t>　　第三节 电竞游戏手柄产业链分析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2025年世界电竞游戏手柄行业市场运行形势分析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2025年全球电竞游戏手柄行业发展概况</w:t>
      </w:r>
      <w:r>
        <w:rPr>
          <w:rFonts w:hint="eastAsia"/>
        </w:rPr>
        <w:br/>
      </w:r>
      <w:r>
        <w:rPr>
          <w:rFonts w:hint="eastAsia"/>
        </w:rPr>
        <w:t>　　第二节 世界电竞游戏手柄行业发展走势</w:t>
      </w:r>
      <w:r>
        <w:rPr>
          <w:rFonts w:hint="eastAsia"/>
        </w:rPr>
        <w:br/>
      </w:r>
      <w:r>
        <w:rPr>
          <w:rFonts w:hint="eastAsia"/>
        </w:rPr>
        <w:t>　　　　二、全球电竞游戏手柄行业市场分布情况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三、全球电竞游戏手柄行业发展趋势分析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全球电竞游戏手柄行业重点国家和区域分析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中国电竞游戏手柄行业发展环境分析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2025年电竞游戏手柄行业技术发展现状及趋势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当前我国电竞游戏手柄技术发展现状</w:t>
      </w:r>
      <w:r>
        <w:rPr>
          <w:rFonts w:hint="eastAsia"/>
        </w:rPr>
        <w:br/>
      </w:r>
      <w:r>
        <w:rPr>
          <w:rFonts w:hint="eastAsia"/>
        </w:rPr>
        <w:t>　　第二节 中外电竞游戏手柄技术差距及产生差距的主要原因分析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提高我国电竞游戏手柄技术的对策</w:t>
      </w:r>
      <w:r>
        <w:rPr>
          <w:rFonts w:hint="eastAsia"/>
        </w:rPr>
        <w:br/>
      </w:r>
      <w:r>
        <w:rPr>
          <w:rFonts w:hint="eastAsia"/>
        </w:rPr>
        <w:t>　　第四节 我国电竞游戏手柄研发、设计发展趋势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中国电竞游戏手柄发展现状调研</w:t>
      </w:r>
      <w:r>
        <w:rPr>
          <w:rFonts w:hint="eastAsia"/>
        </w:rPr>
        <w:br/>
      </w:r>
      <w:r>
        <w:rPr>
          <w:rFonts w:hint="eastAsia"/>
        </w:rPr>
        <w:t>　　第一节 中国电竞游戏手柄市场现状分析</w:t>
      </w:r>
      <w:r>
        <w:rPr>
          <w:rFonts w:hint="eastAsia"/>
        </w:rPr>
        <w:br/>
      </w:r>
      <w:r>
        <w:rPr>
          <w:rFonts w:hint="eastAsia"/>
        </w:rPr>
        <w:t>　　第二节 中国电竞游戏手柄行业产量情况分析及预测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一、电竞游戏手柄总体产能规模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三、2020-2025年中国电竞游戏手柄产量统计</w:t>
      </w:r>
      <w:r>
        <w:rPr>
          <w:rFonts w:hint="eastAsia"/>
        </w:rPr>
        <w:br/>
      </w:r>
      <w:r>
        <w:rPr>
          <w:rFonts w:hint="eastAsia"/>
        </w:rPr>
        <w:t>　　　　二、电竞游戏手柄生产区域分布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三、2025-2031年中国电竞游戏手柄产量预测分析</w:t>
      </w:r>
      <w:r>
        <w:rPr>
          <w:rFonts w:hint="eastAsia"/>
        </w:rPr>
        <w:br/>
      </w:r>
      <w:r>
        <w:rPr>
          <w:rFonts w:hint="eastAsia"/>
        </w:rPr>
        <w:t>　　第三节 中国电竞游戏手柄市场需求分析及预测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一、中国电竞游戏手柄市场需求特点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二、2020-2025年中国电竞游戏手柄市场需求量统计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三、2025-2031年中国电竞游戏手柄市场需求量预测分析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中国电竞游戏手柄行业进出口情况分析预测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2020-2025年中国电竞游戏手柄行业进出口情况分析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一、2020-2025年中国电竞游戏手柄行业进口分析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二、2020-2025年中国电竞游戏手柄行业出口分析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2025-2031年中国电竞游戏手柄行业进出口情况预测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一、2025-2031年中国电竞游戏手柄行业进口预测分析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二、2025-2031年中国电竞游戏手柄行业出口预测分析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影响电竞游戏手柄行业进出口变化的主要原因分析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2020-2025年中国电竞游戏手柄行业重点地区调研分析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一、中国电竞游戏手柄行业重点区域市场结构调研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二、**地区电竞游戏手柄市场调研分析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三、**地区电竞游戏手柄市场调研分析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四、**地区电竞游戏手柄市场调研分析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五、**地区电竞游戏手柄市场调研分析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六、**地区电竞游戏手柄市场调研分析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电竞游戏手柄行业竞争格局分析</w:t>
      </w:r>
      <w:r>
        <w:rPr>
          <w:rFonts w:hint="eastAsia"/>
        </w:rPr>
        <w:br/>
      </w:r>
      <w:r>
        <w:rPr>
          <w:rFonts w:hint="eastAsia"/>
        </w:rPr>
        <w:t>　　第一节 电竞游戏手柄行业集中度分析</w:t>
      </w:r>
      <w:r>
        <w:rPr>
          <w:rFonts w:hint="eastAsia"/>
        </w:rPr>
        <w:br/>
      </w:r>
      <w:r>
        <w:rPr>
          <w:rFonts w:hint="eastAsia"/>
        </w:rPr>
        <w:t>　　　　一、电竞游戏手柄市场集中度分析</w:t>
      </w:r>
      <w:r>
        <w:rPr>
          <w:rFonts w:hint="eastAsia"/>
        </w:rPr>
        <w:br/>
      </w:r>
      <w:r>
        <w:rPr>
          <w:rFonts w:hint="eastAsia"/>
        </w:rPr>
        <w:t>　　　　二、电竞游戏手柄企业集中度分析</w:t>
      </w:r>
      <w:r>
        <w:rPr>
          <w:rFonts w:hint="eastAsia"/>
        </w:rPr>
        <w:br/>
      </w:r>
      <w:r>
        <w:rPr>
          <w:rFonts w:hint="eastAsia"/>
        </w:rPr>
        <w:t>　　　　三、电竞游戏手柄区域集中度分析</w:t>
      </w:r>
      <w:r>
        <w:rPr>
          <w:rFonts w:hint="eastAsia"/>
        </w:rPr>
        <w:br/>
      </w:r>
      <w:r>
        <w:rPr>
          <w:rFonts w:hint="eastAsia"/>
        </w:rPr>
        <w:t>　　第二节 电竞游戏手柄行业主要企业竞争力分析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电竞游戏手柄行业竞争格局分析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一、2025年电竞游戏手柄行业竞争分析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二、2025年中外电竞游戏手柄产品竞争分析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三、2020-2025年我国电竞游戏手柄市场竞争分析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四、2025-2031年国内主要电竞游戏手柄企业动向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电竞游戏手柄行业细分产品市场调研分析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电竞游戏手柄行业上、下游市场分析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电竞游戏手柄行业上游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电竞游戏手柄行业下游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电竞游戏手柄行业重点企业发展调研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电竞游戏手柄重点企业（一）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电竞游戏手柄重点企业（二）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电竞游戏手柄重点企业（三）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电竞游戏手柄重点企业（四）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电竞游戏手柄重点企业（五）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电竞游戏手柄重点企业（六）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电竞游戏手柄企业管理策略建议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提高电竞游戏手柄企业竞争力的策略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一、提高中国电竞游戏手柄企业核心竞争力的对策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二、电竞游戏手柄企业提升竞争力的主要方向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三、影响电竞游戏手柄企业核心竞争力的因素及提升途径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四、提高电竞游戏手柄企业竞争力的策略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对我国电竞游戏手柄品牌的战略思考</w:t>
      </w:r>
      <w:r>
        <w:rPr>
          <w:rFonts w:hint="eastAsia"/>
        </w:rPr>
        <w:br/>
      </w:r>
      <w:r>
        <w:rPr>
          <w:rFonts w:hint="eastAsia"/>
        </w:rPr>
        <w:t>　　　　一、电竞游戏手柄实施品牌战略的意义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二、电竞游戏手柄企业品牌的现状分析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三、我国电竞游戏手柄企业的品牌战略</w:t>
      </w:r>
      <w:r>
        <w:rPr>
          <w:rFonts w:hint="eastAsia"/>
        </w:rPr>
        <w:br/>
      </w:r>
      <w:r>
        <w:rPr>
          <w:rFonts w:hint="eastAsia"/>
        </w:rPr>
        <w:t>　　　　四、电竞游戏手柄品牌战略管理的策略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2025-2031年中国电竞游戏手柄行业前景与风险预测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2025年中国电竞游戏手柄市场前景分析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2025-2031年中国电竞游戏手柄发展趋势预测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2025-2031年中国电竞游戏手柄行业投资特性分析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一、2025-2031年中国电竞游戏手柄行业进入壁垒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二、2025-2031年中国电竞游戏手柄行业盈利模式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三、2025-2031年中国电竞游戏手柄行业盈利因素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2025-2031年中国电竞游戏手柄行业投资机会分析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一、2025-2031年中国电竞游戏手柄细分市场投资机会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二、2025-2031年中国电竞游戏手柄行业区域市场投资潜力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2025-2031年中国电竞游戏手柄行业投资风险分析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一、2025-2031年中国电竞游戏手柄行业市场竞争风险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二、2025-2031年中国电竞游戏手柄行业技术风险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三、2025-2031年中国电竞游戏手柄行业政策风险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四、2025-2031年中国电竞游戏手柄行业进入退出风险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电竞游戏手柄行业研究结论</w:t>
      </w:r>
      <w:r>
        <w:rPr>
          <w:rFonts w:hint="eastAsia"/>
        </w:rPr>
        <w:br/>
      </w:r>
      <w:r>
        <w:rPr>
          <w:rFonts w:hint="eastAsia"/>
        </w:rPr>
        <w:t>　　第二节 电竞游戏手柄行业投资价值评估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中:智:林:－电竞游戏手柄行业投资建议</w:t>
      </w:r>
      <w:r>
        <w:rPr>
          <w:rFonts w:hint="eastAsia"/>
        </w:rPr>
        <w:br/>
      </w:r>
      <w:r>
        <w:rPr>
          <w:rFonts w:hint="eastAsia"/>
        </w:rPr>
        <w:t>　　　　一、电竞游戏手柄行业投资策略建议</w:t>
      </w:r>
      <w:r>
        <w:rPr>
          <w:rFonts w:hint="eastAsia"/>
        </w:rPr>
        <w:br/>
      </w:r>
      <w:r>
        <w:rPr>
          <w:rFonts w:hint="eastAsia"/>
        </w:rPr>
        <w:t>　　　　二、电竞游戏手柄行业投资方向建议</w:t>
      </w:r>
      <w:r>
        <w:rPr>
          <w:rFonts w:hint="eastAsia"/>
        </w:rPr>
        <w:br/>
      </w:r>
      <w:r>
        <w:rPr>
          <w:rFonts w:hint="eastAsia"/>
        </w:rPr>
        <w:t>　　　　三、电竞游戏手柄行业投资方式建议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电竞游戏手柄行业历程</w:t>
      </w:r>
      <w:r>
        <w:rPr>
          <w:rFonts w:hint="eastAsia"/>
        </w:rPr>
        <w:br/>
      </w:r>
      <w:r>
        <w:rPr>
          <w:rFonts w:hint="eastAsia"/>
        </w:rPr>
        <w:t>　　图表 电竞游戏手柄行业生命周期</w:t>
      </w:r>
      <w:r>
        <w:rPr>
          <w:rFonts w:hint="eastAsia"/>
        </w:rPr>
        <w:br/>
      </w:r>
      <w:r>
        <w:rPr>
          <w:rFonts w:hint="eastAsia"/>
        </w:rPr>
        <w:t>　　图表 电竞游戏手柄行业产业链分析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2020-2025年电竞游戏手柄行业市场容量分析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2025年中国电竞游戏手柄行业需求领域分布格局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2025年中国电竞游戏手柄进口国家及地区分析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2025年中国电竞游戏手柄出口国家及地区分析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2020-2025年中国电竞游戏手柄行业企业平均规模情况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**地区电竞游戏手柄市场规模及增长情况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**地区电竞游戏手柄行业市场需求情况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**地区电竞游戏手柄市场规模及增长情况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**地区电竞游戏手柄行业市场需求情况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电竞游戏手柄企业信息</w:t>
      </w:r>
      <w:r>
        <w:rPr>
          <w:rFonts w:hint="eastAsia"/>
        </w:rPr>
        <w:br/>
      </w:r>
      <w:r>
        <w:rPr>
          <w:rFonts w:hint="eastAsia"/>
        </w:rPr>
        <w:t>　　图表 电竞游戏手柄企业经营情况分析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电竞游戏手柄重点企业（三）成长能力情况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2025-2031年中国电竞游戏手柄发展趋势预测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a08ebaf1844ab" w:history="1">
        <w:r>
          <w:rPr>
            <w:rStyle w:val="Hyperlink"/>
          </w:rPr>
          <w:t>2025-2031年中国电竞游戏手柄市场调查研究与发展趋势预测报告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a08ebaf1844ab" w:history="1">
        <w:r>
          <w:rPr>
            <w:rStyle w:val="Hyperlink"/>
          </w:rPr>
          <w:t>https://www.20087.com/5/75/DianJingYouXiShouBingDeFaZhanQuShi.html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热点：游戏手柄十大品牌榜、电竞游戏手柄排行榜、触控手柄、电竞游戏手柄怎么连接、游戏手柄十大品牌、电竞手柄有什么功能、游戏手柄排行榜2020前十名、电玩游戏手柄、游戏手柄品牌指数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6e4e1f7134ff3" w:history="1">
      <w:r>
        <w:rPr>
          <w:rStyle w:val="Hyperlink"/>
        </w:rPr>
        <w:t>2025-2031年中国电竞游戏手柄市场调查研究与发展趋势预测报告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JingYouXiShouBingDeFaZhanQuShi.html" TargetMode="External" Id="R2a8a08ebaf1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JingYouXiShouBingDeFaZhanQuShi.html" TargetMode="External" Id="Rb806e4e1f71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2024-12-25T01:08:00Z</dcterms:created>
  <dcterms:modified xsi:type="dcterms:W3CDTF">2024-12-25T02:08:00Z</dcterms:modified>
  <dc:subject>2025-2031年中国电竞游戏手柄市场调查研究与发展趋势预测报告</dc:subject>
  <dc:title>2025-2031年中国电竞游戏手柄市场调查研究与发展趋势预测报告</dc:title>
  <cp:keywords>2025-2031年中国电竞游戏手柄市场调查研究与发展趋势预测报告</cp:keywords>
  <dc:description>2025-2031年中国电竞游戏手柄市场调查研究与发展趋势预测报告</dc:description>
</cp:coreProperties>
</file>