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6fb46f42d422a" w:history="1">
              <w:r>
                <w:rPr>
                  <w:rStyle w:val="Hyperlink"/>
                </w:rPr>
                <w:t>2025-2031年中国人体彩绘颜料市场现状与发展前景报告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6fb46f42d422a" w:history="1">
              <w:r>
                <w:rPr>
                  <w:rStyle w:val="Hyperlink"/>
                </w:rPr>
                <w:t>2025-2031年中国人体彩绘颜料市场现状与发展前景报告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6fb46f42d422a" w:history="1">
                <w:r>
                  <w:rPr>
                    <w:rStyle w:val="Hyperlink"/>
                  </w:rPr>
                  <w:t>https://www.20087.com/6/35/RenTiCaiHuiYanLiaoShiChangQianJing.html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彩绘颜料是用于艺术创作、节日庆典和舞台表演的特殊化妆品，近年来，随着创意文化的兴起，人体彩绘艺术在全球范围内受到追捧。现代人体彩绘颜料强调安全无害、易于涂抹和卸除的特性，采用天然色素和温和配方，减少对皮肤的刺激。同时，颜料的色彩丰富度和持久性不断提高，满足艺术家对表现力和作品持久展示的需求。</w:t>
      </w:r>
      <w:r>
        <w:rPr>
          <w:rFonts w:hint="eastAsia"/>
        </w:rPr>
        <w:br/>
      </w:r>
      <w:r>
        <w:rPr>
          <w:rFonts w:hint="eastAsia"/>
        </w:rPr>
        <w:t>　　人体彩绘颜料的未来发展将更加注重生态友好、创新性和艺术表现力。生态友好意味着开发更多基于可再生资源的颜料，减少化学合成成分，降低对环境的影响。创新性体现在探索新的应用领域，如临时纹身、虚拟现实体验中的视觉增强等。艺术表现力的提升则通过研发具有独特质感和光泽的颜料，如珠光、荧光或变色效果，为艺术家提供更多创意表达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6fb46f42d422a" w:history="1">
        <w:r>
          <w:rPr>
            <w:rStyle w:val="Hyperlink"/>
          </w:rPr>
          <w:t>2025-2031年中国人体彩绘颜料市场现状与发展前景报告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人体彩绘颜料行业的市场规模、技术现状及未来发展方向。报告全面梳理了人体彩绘颜料行业运行态势，重点分析了人体彩绘颜料细分领域的动态变化，并对行业内的重点企业及竞争格局进行了解读。通过对人体彩绘颜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人体彩绘颜料行业界定及应用</w:t>
      </w:r>
      <w:r>
        <w:rPr>
          <w:rFonts w:hint="eastAsia"/>
        </w:rPr>
        <w:br/>
      </w:r>
      <w:r>
        <w:rPr>
          <w:rFonts w:hint="eastAsia"/>
        </w:rPr>
        <w:t>　　第一节 人体彩绘颜料行业定义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人体彩绘颜料主要应用领域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2024-2025年中国人体彩绘颜料行业发展环境分析</w:t>
      </w:r>
      <w:r>
        <w:rPr>
          <w:rFonts w:hint="eastAsia"/>
        </w:rPr>
        <w:br/>
      </w:r>
      <w:r>
        <w:rPr>
          <w:rFonts w:hint="eastAsia"/>
        </w:rPr>
        <w:t>　　第一节 人体彩绘颜料行业经济环境分析</w:t>
      </w:r>
      <w:r>
        <w:rPr>
          <w:rFonts w:hint="eastAsia"/>
        </w:rPr>
        <w:br/>
      </w:r>
      <w:r>
        <w:rPr>
          <w:rFonts w:hint="eastAsia"/>
        </w:rPr>
        <w:t>　　第二节 人体彩绘颜料行业政策环境分析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一、人体彩绘颜料行业政策影响分析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二、相关人体彩绘颜料行业标准分析</w:t>
      </w:r>
      <w:r>
        <w:rPr>
          <w:rFonts w:hint="eastAsia"/>
        </w:rPr>
        <w:br/>
      </w:r>
      <w:r>
        <w:rPr>
          <w:rFonts w:hint="eastAsia"/>
        </w:rPr>
        <w:t>　　第三节 人体彩绘颜料行业社会环境分析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2024-2025年人体彩绘颜料行业技术发展现状及趋势分析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人体彩绘颜料行业技术发展现状分析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国内外人体彩绘颜料行业技术差异与原因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人体彩绘颜料行业技术发展方向、趋势预测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提升人体彩绘颜料行业技术能力策略建议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2024-2025年全球人体彩绘颜料行业发展状况分析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2019-2024年全球人体彩绘颜料行业运行概况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2019-2024年全球人体彩绘颜料行业市场规模分析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全球主要地区人体彩绘颜料行业运行情况分析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2025-2031年全球人体彩绘颜料行业发展趋势预测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中国人体彩绘颜料行业现状调研分析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中国人体彩绘颜料行业发展现状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一、2024-2025年人体彩绘颜料行业品牌发展现状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二、2024-2025年人体彩绘颜料行业需求市场现状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三、2024-2025年人体彩绘颜料市场需求层次分析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四、2024-2025年中国人体彩绘颜料市场走向分析</w:t>
      </w:r>
      <w:r>
        <w:rPr>
          <w:rFonts w:hint="eastAsia"/>
        </w:rPr>
        <w:br/>
      </w:r>
      <w:r>
        <w:rPr>
          <w:rFonts w:hint="eastAsia"/>
        </w:rPr>
        <w:t>　　第二节 中国人体彩绘颜料行业存在的问题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一、2024-2025年人体彩绘颜料产品市场存在的主要问题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二、2024-2025年国内人体彩绘颜料产品市场的三大瓶颈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三、2024-2025年人体彩绘颜料产品市场遭遇的规模难题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对中国人体彩绘颜料市场的分析及思考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一、人体彩绘颜料市场特点</w:t>
      </w:r>
      <w:r>
        <w:rPr>
          <w:rFonts w:hint="eastAsia"/>
        </w:rPr>
        <w:br/>
      </w:r>
      <w:r>
        <w:rPr>
          <w:rFonts w:hint="eastAsia"/>
        </w:rPr>
        <w:t>　　　　二、人体彩绘颜料市场分析</w:t>
      </w:r>
      <w:r>
        <w:rPr>
          <w:rFonts w:hint="eastAsia"/>
        </w:rPr>
        <w:br/>
      </w:r>
      <w:r>
        <w:rPr>
          <w:rFonts w:hint="eastAsia"/>
        </w:rPr>
        <w:t>　　　　三、人体彩绘颜料市场变化的方向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四、中国人体彩绘颜料行业发展的新思路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五、对中国人体彩绘颜料行业发展的思考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中国人体彩绘颜料行业市场供需现状调研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中国人体彩绘颜料市场现状分析</w:t>
      </w:r>
      <w:r>
        <w:rPr>
          <w:rFonts w:hint="eastAsia"/>
        </w:rPr>
        <w:br/>
      </w:r>
      <w:r>
        <w:rPr>
          <w:rFonts w:hint="eastAsia"/>
        </w:rPr>
        <w:t>　　第二节 中国人体彩绘颜料行业产量情况分析及预测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一、人体彩绘颜料总体产能规模</w:t>
      </w:r>
      <w:r>
        <w:rPr>
          <w:rFonts w:hint="eastAsia"/>
        </w:rPr>
        <w:br/>
      </w:r>
      <w:r>
        <w:rPr>
          <w:rFonts w:hint="eastAsia"/>
        </w:rPr>
        <w:t>　　　　二、人体彩绘颜料生产区域分布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三、2019-2024年中国人体彩绘颜料产量统计分析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四、2025-2031年中国人体彩绘颜料产量预测分析</w:t>
      </w:r>
      <w:r>
        <w:rPr>
          <w:rFonts w:hint="eastAsia"/>
        </w:rPr>
        <w:br/>
      </w:r>
      <w:r>
        <w:rPr>
          <w:rFonts w:hint="eastAsia"/>
        </w:rPr>
        <w:t>　　第三节 中国人体彩绘颜料市场需求分析及预测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一、中国人体彩绘颜料市场需求特点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二、2019-2024年中国人体彩绘颜料市场需求量统计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三、2025-2031年中国人体彩绘颜料市场需求量预测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中国人体彩绘颜料价格趋势分析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一、2019-2024年中国人体彩绘颜料市场价格趋势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二、2025-2031年中国人体彩绘颜料市场价格走势预测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人体彩绘颜料细分市场深度分析</w:t>
      </w:r>
      <w:r>
        <w:rPr>
          <w:rFonts w:hint="eastAsia"/>
        </w:rPr>
        <w:br/>
      </w:r>
      <w:r>
        <w:rPr>
          <w:rFonts w:hint="eastAsia"/>
        </w:rPr>
        <w:t>　　第一节 人体彩绘颜料细分市场（一）发展研究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人体彩绘颜料细分市场（二）发展研究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中国人体彩绘颜料进出口分析</w:t>
      </w:r>
      <w:r>
        <w:rPr>
          <w:rFonts w:hint="eastAsia"/>
        </w:rPr>
        <w:br/>
      </w:r>
      <w:r>
        <w:rPr>
          <w:rFonts w:hint="eastAsia"/>
        </w:rPr>
        <w:t>　　第一节 人体彩绘颜料进口情况分析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人体彩绘颜料出口情况分析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影响人体彩绘颜料进出口因素分析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中国人体彩绘颜料行业主要指标监测分析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2019-2024年中国人体彩绘颜料行业规模情况分析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2019-2024年中国人体彩绘颜料行业财务能力分析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人体彩绘颜料行业上下游发展情况分析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人体彩绘颜料行业上游产业发展分析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人体彩绘颜料行业下游产业发展分析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中国人体彩绘颜料行业重点地区发展分析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人体彩绘颜料行业重点区域市场结构调研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**地区人体彩绘颜料市场容量分析</w:t>
      </w:r>
      <w:r>
        <w:rPr>
          <w:rFonts w:hint="eastAsia"/>
        </w:rPr>
        <w:br/>
      </w:r>
      <w:r>
        <w:rPr>
          <w:rFonts w:hint="eastAsia"/>
        </w:rPr>
        <w:t>　　第三节 **地区人体彩绘颜料市场容量分析</w:t>
      </w:r>
      <w:r>
        <w:rPr>
          <w:rFonts w:hint="eastAsia"/>
        </w:rPr>
        <w:br/>
      </w:r>
      <w:r>
        <w:rPr>
          <w:rFonts w:hint="eastAsia"/>
        </w:rPr>
        <w:t>　　第四节 **地区人体彩绘颜料市场容量分析</w:t>
      </w:r>
      <w:r>
        <w:rPr>
          <w:rFonts w:hint="eastAsia"/>
        </w:rPr>
        <w:br/>
      </w:r>
      <w:r>
        <w:rPr>
          <w:rFonts w:hint="eastAsia"/>
        </w:rPr>
        <w:t>　　第五节 **地区人体彩绘颜料市场容量分析</w:t>
      </w:r>
      <w:r>
        <w:rPr>
          <w:rFonts w:hint="eastAsia"/>
        </w:rPr>
        <w:br/>
      </w:r>
      <w:r>
        <w:rPr>
          <w:rFonts w:hint="eastAsia"/>
        </w:rPr>
        <w:t>　　第六节 **地区人体彩绘颜料市场容量分析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人体彩绘颜料行业重点企业竞争力分析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三、企业人体彩绘颜料经营状况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三、企业人体彩绘颜料经营状况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三、企业人体彩绘颜料经营状况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三、企业人体彩绘颜料经营状况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三、企业人体彩绘颜料经营状况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三、企业人体彩绘颜料经营状况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人体彩绘颜料行业企业经营策略研究分析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人体彩绘颜料企业多样化经营策略分析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一、人体彩绘颜料企业多样化经营情况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二、现行人体彩绘颜料行业多样化经营的方向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大型人体彩绘颜料企业集团未来发展策略分析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对中小人体彩绘颜料企业生产经营的建议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人体彩绘颜料行业前景及投资风险预警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2025年人体彩绘颜料市场前景分析</w:t>
      </w:r>
      <w:r>
        <w:rPr>
          <w:rFonts w:hint="eastAsia"/>
        </w:rPr>
        <w:br/>
      </w:r>
      <w:r>
        <w:rPr>
          <w:rFonts w:hint="eastAsia"/>
        </w:rPr>
        <w:t>　　第二节 2025年人体彩绘颜料行业发展趋势预测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影响人体彩绘颜料行业发展的主要因素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一、2025年影响人体彩绘颜料行业运行的有利因素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二、2025年影响人体彩绘颜料行业运行的稳定因素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三、2025年影响人体彩绘颜料行业运行的不利因素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四、2025年中国人体彩绘颜料行业发展面临的挑战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五、2025年中国人体彩绘颜料行业发展面临的机遇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人体彩绘颜料行业投资风险预警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一、人体彩绘颜料行业市场风险预测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二、人体彩绘颜料行业政策风险预测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三、人体彩绘颜料行业经营风险预测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四、人体彩绘颜料行业技术风险预测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五、人体彩绘颜料行业竞争风险预测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六、人体彩绘颜料行业其他风险预测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人体彩绘颜料投资建议</w:t>
      </w:r>
      <w:r>
        <w:rPr>
          <w:rFonts w:hint="eastAsia"/>
        </w:rPr>
        <w:br/>
      </w:r>
      <w:r>
        <w:rPr>
          <w:rFonts w:hint="eastAsia"/>
        </w:rPr>
        <w:t>　　第一节 人体彩绘颜料行业投资环境分析</w:t>
      </w:r>
      <w:r>
        <w:rPr>
          <w:rFonts w:hint="eastAsia"/>
        </w:rPr>
        <w:br/>
      </w:r>
      <w:r>
        <w:rPr>
          <w:rFonts w:hint="eastAsia"/>
        </w:rPr>
        <w:t>　　第二节 人体彩绘颜料行业投资进入壁垒分析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人体彩绘颜料行业类别</w:t>
      </w:r>
      <w:r>
        <w:rPr>
          <w:rFonts w:hint="eastAsia"/>
        </w:rPr>
        <w:br/>
      </w:r>
      <w:r>
        <w:rPr>
          <w:rFonts w:hint="eastAsia"/>
        </w:rPr>
        <w:t>　　图表 人体彩绘颜料行业产业链调研</w:t>
      </w:r>
      <w:r>
        <w:rPr>
          <w:rFonts w:hint="eastAsia"/>
        </w:rPr>
        <w:br/>
      </w:r>
      <w:r>
        <w:rPr>
          <w:rFonts w:hint="eastAsia"/>
        </w:rPr>
        <w:t>　　图表 人体彩绘颜料行业现状</w:t>
      </w:r>
      <w:r>
        <w:rPr>
          <w:rFonts w:hint="eastAsia"/>
        </w:rPr>
        <w:br/>
      </w:r>
      <w:r>
        <w:rPr>
          <w:rFonts w:hint="eastAsia"/>
        </w:rPr>
        <w:t>　　图表 人体彩绘颜料行业标准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2024年中国人体彩绘颜料行业产能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2019-2024年中国人体彩绘颜料行业产量统计</w:t>
      </w:r>
      <w:r>
        <w:rPr>
          <w:rFonts w:hint="eastAsia"/>
        </w:rPr>
        <w:br/>
      </w:r>
      <w:r>
        <w:rPr>
          <w:rFonts w:hint="eastAsia"/>
        </w:rPr>
        <w:t>　　图表 人体彩绘颜料行业动态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2019-2024年中国人体彩绘颜料市场需求量</w:t>
      </w:r>
      <w:r>
        <w:rPr>
          <w:rFonts w:hint="eastAsia"/>
        </w:rPr>
        <w:br/>
      </w:r>
      <w:r>
        <w:rPr>
          <w:rFonts w:hint="eastAsia"/>
        </w:rPr>
        <w:t>　　图表 2024年中国人体彩绘颜料行业需求区域调研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2019-2024年中国人体彩绘颜料行情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2019-2024年中国人体彩绘颜料行业企业数量统计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**地区人体彩绘颜料市场规模</w:t>
      </w:r>
      <w:r>
        <w:rPr>
          <w:rFonts w:hint="eastAsia"/>
        </w:rPr>
        <w:br/>
      </w:r>
      <w:r>
        <w:rPr>
          <w:rFonts w:hint="eastAsia"/>
        </w:rPr>
        <w:t>　　图表 **地区人体彩绘颜料行业市场需求</w:t>
      </w:r>
      <w:r>
        <w:rPr>
          <w:rFonts w:hint="eastAsia"/>
        </w:rPr>
        <w:br/>
      </w:r>
      <w:r>
        <w:rPr>
          <w:rFonts w:hint="eastAsia"/>
        </w:rPr>
        <w:t>　　图表 **地区人体彩绘颜料市场调研</w:t>
      </w:r>
      <w:r>
        <w:rPr>
          <w:rFonts w:hint="eastAsia"/>
        </w:rPr>
        <w:br/>
      </w:r>
      <w:r>
        <w:rPr>
          <w:rFonts w:hint="eastAsia"/>
        </w:rPr>
        <w:t>　　图表 **地区人体彩绘颜料行业市场需求分析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**地区人体彩绘颜料市场规模</w:t>
      </w:r>
      <w:r>
        <w:rPr>
          <w:rFonts w:hint="eastAsia"/>
        </w:rPr>
        <w:br/>
      </w:r>
      <w:r>
        <w:rPr>
          <w:rFonts w:hint="eastAsia"/>
        </w:rPr>
        <w:t>　　图表 **地区人体彩绘颜料行业市场需求</w:t>
      </w:r>
      <w:r>
        <w:rPr>
          <w:rFonts w:hint="eastAsia"/>
        </w:rPr>
        <w:br/>
      </w:r>
      <w:r>
        <w:rPr>
          <w:rFonts w:hint="eastAsia"/>
        </w:rPr>
        <w:t>　　图表 **地区人体彩绘颜料市场调研</w:t>
      </w:r>
      <w:r>
        <w:rPr>
          <w:rFonts w:hint="eastAsia"/>
        </w:rPr>
        <w:br/>
      </w:r>
      <w:r>
        <w:rPr>
          <w:rFonts w:hint="eastAsia"/>
        </w:rPr>
        <w:t>　　图表 **地区人体彩绘颜料行业市场需求分析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人体彩绘颜料行业竞争对手分析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人体彩绘颜料重点企业（二）经营情况分析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人体彩绘颜料重点企业（二）主要经济指标情况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人体彩绘颜料重点企业（三）成长能力情况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2025-2031年中国人体彩绘颜料行业产能预测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2025-2031年中国人体彩绘颜料行业产量预测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2025-2031年中国人体彩绘颜料市场需求预测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2025-2031年中国人体彩绘颜料行业市场规模预测</w:t>
      </w:r>
      <w:r>
        <w:rPr>
          <w:rFonts w:hint="eastAsia"/>
        </w:rPr>
        <w:br/>
      </w:r>
      <w:r>
        <w:rPr>
          <w:rFonts w:hint="eastAsia"/>
        </w:rPr>
        <w:t>　　图表 人体彩绘颜料行业准入条件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2025-2031年中国人体彩绘颜料行业信息化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2025-2031年中国人体彩绘颜料行业风险分析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2025-2031年中国人体彩绘颜料行业发展趋势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2025-2031年中国人体彩绘颜料市场前景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6fb46f42d422a" w:history="1">
        <w:r>
          <w:rPr>
            <w:rStyle w:val="Hyperlink"/>
          </w:rPr>
          <w:t>2025-2031年中国人体彩绘颜料市场现状与发展前景报告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6fb46f42d422a" w:history="1">
        <w:r>
          <w:rPr>
            <w:rStyle w:val="Hyperlink"/>
          </w:rPr>
          <w:t>https://www.20087.com/6/35/RenTiCaiHuiYanLiaoShiChangQianJing.html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热点：日本人全身涂满金色涂料、人体彩绘颜料是什么材料、把人涂成金色的涂料、人体彩绘颜料伤皮肤吗、paint23全身涂颜料、人体彩绘颜料漫画、彩绘妆容图片、人体彩绘颜料什么牌子好用、7-10岁颜料画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25cfde4054158" w:history="1">
      <w:r>
        <w:rPr>
          <w:rStyle w:val="Hyperlink"/>
        </w:rPr>
        <w:t>2025-2031年中国人体彩绘颜料市场现状与发展前景报告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enTiCaiHuiYanLiaoShiChangQianJing.html" TargetMode="External" Id="R0d96fb46f42d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enTiCaiHuiYanLiaoShiChangQianJing.html" TargetMode="External" Id="R81425cfde40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2024-11-19T05:26:00Z</dcterms:created>
  <dcterms:modified xsi:type="dcterms:W3CDTF">2024-11-19T06:26:00Z</dcterms:modified>
  <dc:subject>2025-2031年中国人体彩绘颜料市场现状与发展前景报告</dc:subject>
  <dc:title>2025-2031年中国人体彩绘颜料市场现状与发展前景报告</dc:title>
  <cp:keywords>2025-2031年中国人体彩绘颜料市场现状与发展前景报告</cp:keywords>
  <dc:description>2025-2031年中国人体彩绘颜料市场现状与发展前景报告</dc:description>
</cp:coreProperties>
</file>