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18a26caa40e5" w:history="1">
              <w:r>
                <w:rPr>
                  <w:rStyle w:val="Hyperlink"/>
                </w:rPr>
                <w:t>2025-2031年全球与中国手机水凝膜市场研究及发展前景分析报告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18a26caa40e5" w:history="1">
              <w:r>
                <w:rPr>
                  <w:rStyle w:val="Hyperlink"/>
                </w:rPr>
                <w:t>2025-2031年全球与中国手机水凝膜市场研究及发展前景分析报告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18a26caa40e5" w:history="1">
                <w:r>
                  <w:rPr>
                    <w:rStyle w:val="Hyperlink"/>
                  </w:rPr>
                  <w:t>https://www.20087.com/6/35/ShouJiShuiNingMoFaZhanXianZhuangQianJing.html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水凝膜是一种新型屏幕保护膜，主要由聚乙烯醇（PVA）等亲水性材料构成，具有良好的贴合性、柔韧性和自修复能力，能够有效填补屏幕微小凹凸，减少气泡残留，提升触感顺滑度。相较于传统钢化玻璃膜，水凝膜更轻薄，透光率更高，且在轻微划痕后可通过水分吸收实现自我修复，适用于曲面屏、柔性屏等复杂形态的智能手机屏幕。目前市场上的水凝膜产品种类不断丰富，部分品牌已推出抗菌、抗蓝光、防指纹等多功能版本，满足消费者多样化需求。然而，其耐磨性、耐油污性能仍存在一定局限，影响长期使用体验。</w:t>
      </w:r>
      <w:r>
        <w:rPr>
          <w:rFonts w:hint="eastAsia"/>
        </w:rPr>
        <w:br/>
      </w:r>
      <w:r>
        <w:rPr>
          <w:rFonts w:hint="eastAsia"/>
        </w:rPr>
        <w:t>　　未来，手机水凝膜将随着柔性显示技术和智能穿戴设备的发展而持续演进。新材料的研发，如纳米增强型聚合物、导电透明薄膜等，有望提升水凝膜的机械强度与功能性表现，使其兼具防护、导电、传感等多重作用。同时，智能制造工艺的进步将推动水凝膜生产流程更加精细化与环保化，降低废品率并提高成品一致性。此外，随着用户对个性化体验的追求上升，定制化图案、动态变色、触觉反馈等创新特性或将融入水凝膜产品之中。手机水凝膜不仅是屏幕保护方案的一种补充选择，也将在人机交互界面优化中发挥更积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18a26caa40e5" w:history="1">
        <w:r>
          <w:rPr>
            <w:rStyle w:val="Hyperlink"/>
          </w:rPr>
          <w:t>2025-2031年全球与中国手机水凝膜市场研究及发展前景分析报告</w:t>
        </w:r>
      </w:hyperlink>
      <w:r>
        <w:rPr>
          <w:rFonts w:hint="eastAsia"/>
        </w:rPr>
        <w:t>》通过严谨的分析、翔实的数据及直观的图表，系统解析了手机水凝膜行业的市场规模、需求变化、价格波动及产业链结构。报告全面评估了当前手机水凝膜市场现状，科学预测了未来市场前景与发展趋势，重点剖析了手机水凝膜细分市场的机遇与挑战。同时，报告对手机水凝膜重点企业的竞争地位及市场集中度进行了评估，为手机水凝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手机水凝膜市场概述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按照不同产品类型，手机水凝膜主要可以分为如下几个类别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全球不同产品类型手机水凝膜销售额增长趋势2020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超清</w:t>
      </w:r>
      <w:r>
        <w:rPr>
          <w:rFonts w:hint="eastAsia"/>
        </w:rPr>
        <w:br/>
      </w:r>
      <w:r>
        <w:rPr>
          <w:rFonts w:hint="eastAsia"/>
        </w:rPr>
        <w:t>　　　　1.2.3 防蓝光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从不同应用，手机水凝膜主要包括如下几个方面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全球不同应用手机水凝膜销售额增长趋势2020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苹果手机</w:t>
      </w:r>
      <w:r>
        <w:rPr>
          <w:rFonts w:hint="eastAsia"/>
        </w:rPr>
        <w:br/>
      </w:r>
      <w:r>
        <w:rPr>
          <w:rFonts w:hint="eastAsia"/>
        </w:rPr>
        <w:t>　　　　1.3.3 华为手机</w:t>
      </w:r>
      <w:r>
        <w:rPr>
          <w:rFonts w:hint="eastAsia"/>
        </w:rPr>
        <w:br/>
      </w:r>
      <w:r>
        <w:rPr>
          <w:rFonts w:hint="eastAsia"/>
        </w:rPr>
        <w:t>　　　　1.3.4 三星手机</w:t>
      </w:r>
      <w:r>
        <w:rPr>
          <w:rFonts w:hint="eastAsia"/>
        </w:rPr>
        <w:br/>
      </w:r>
      <w:r>
        <w:rPr>
          <w:rFonts w:hint="eastAsia"/>
        </w:rPr>
        <w:t>　　　　1.3.5 OPPO手机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手机水凝膜行业背景、发展历史、现状及趋势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手机水凝膜行业目前现状分析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手机水凝膜发展趋势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全球手机水凝膜总体规模分析</w:t>
      </w:r>
      <w:r>
        <w:rPr>
          <w:rFonts w:hint="eastAsia"/>
        </w:rPr>
        <w:br/>
      </w:r>
      <w:r>
        <w:rPr>
          <w:rFonts w:hint="eastAsia"/>
        </w:rPr>
        <w:t>　　2.1 全球手机水凝膜供需现状及预测（2020-2031）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全球手机水凝膜产量、需求量及发展趋势（2020-2031）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全球主要地区手机水凝膜产量及发展趋势（2020-2031）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全球主要地区手机水凝膜产量（2020-2025）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全球主要地区手机水凝膜产量（2026-2031）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中国手机水凝膜产量、市场需求量及发展趋势（2020-2031）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全球手机水凝膜销量及销售额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全球市场手机水凝膜销售额（2020-2031）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全球市场手机水凝膜销量（2020-2031）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全球市场手机水凝膜价格趋势（2020-2031）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全球手机水凝膜主要地区分析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全球主要地区手机水凝膜市场规模分析：2020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全球主要地区手机水凝膜销售收入及市场份额（2020-2025年）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全球主要地区手机水凝膜销售收入预测（2026-2031年）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全球主要地区手机水凝膜销量分析：2020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全球主要地区手机水凝膜销量及市场份额（2020-2025年）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全球主要地区手机水凝膜销量及市场份额预测（2026-2031）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全球市场主要厂商手机水凝膜产能市场份额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全球市场主要厂商手机水凝膜销量（2020-2025）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全球市场主要厂商手机水凝膜销量（2020-2025）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全球市场主要厂商手机水凝膜销售价格（2020-2025）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2024年全球主要生产商手机水凝膜收入排名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中国市场主要厂商手机水凝膜销量（2020-2025）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中国市场主要厂商手机水凝膜销量（2020-2025）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2024年中国主要生产商手机水凝膜收入排名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中国市场主要厂商手机水凝膜销售价格（2020-2025）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全球主要厂商手机水凝膜总部及产地分布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全球主要厂商成立时间及手机水凝膜商业化日期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全球主要厂商手机水凝膜产品类型及应用</w:t>
      </w:r>
      <w:r>
        <w:rPr>
          <w:rFonts w:hint="eastAsia"/>
        </w:rPr>
        <w:br/>
      </w:r>
      <w:r>
        <w:rPr>
          <w:rFonts w:hint="eastAsia"/>
        </w:rPr>
        <w:t>　　4.7 手机水凝膜行业集中度、竞争程度分析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手机水凝膜行业集中度分析：2024年全球Top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全球手机水凝膜第一梯队、第二梯队和第三梯队生产商（品牌）及市场份额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不同产品类型手机水凝膜分析</w:t>
      </w:r>
      <w:r>
        <w:rPr>
          <w:rFonts w:hint="eastAsia"/>
        </w:rPr>
        <w:br/>
      </w:r>
      <w:r>
        <w:rPr>
          <w:rFonts w:hint="eastAsia"/>
        </w:rPr>
        <w:t>　　6.1 全球不同产品类型手机水凝膜销量（2020-2031）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全球不同产品类型手机水凝膜销量预测（2026-2031）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全球不同产品类型手机水凝膜收入（2020-2031）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全球不同产品类型手机水凝膜收入预测（2026-2031）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不同应用手机水凝膜分析</w:t>
      </w:r>
      <w:r>
        <w:rPr>
          <w:rFonts w:hint="eastAsia"/>
        </w:rPr>
        <w:br/>
      </w:r>
      <w:r>
        <w:rPr>
          <w:rFonts w:hint="eastAsia"/>
        </w:rPr>
        <w:t>　　7.1 全球不同应用手机水凝膜销量（2020-2031）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全球不同应用手机水凝膜销量预测（2026-2031）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全球不同应用手机水凝膜收入（2020-2031）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全球不同应用手机水凝膜收入预测（2026-2031）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手机水凝膜产业链分析</w:t>
      </w:r>
      <w:r>
        <w:rPr>
          <w:rFonts w:hint="eastAsia"/>
        </w:rPr>
        <w:br/>
      </w:r>
      <w:r>
        <w:rPr>
          <w:rFonts w:hint="eastAsia"/>
        </w:rPr>
        <w:t>　　8.2 手机水凝膜工艺制造技术分析</w:t>
      </w:r>
      <w:r>
        <w:rPr>
          <w:rFonts w:hint="eastAsia"/>
        </w:rPr>
        <w:br/>
      </w:r>
      <w:r>
        <w:rPr>
          <w:rFonts w:hint="eastAsia"/>
        </w:rPr>
        <w:t>　　8.3 手机水凝膜产业上游供应分析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手机水凝膜下游客户分析</w:t>
      </w:r>
      <w:r>
        <w:rPr>
          <w:rFonts w:hint="eastAsia"/>
        </w:rPr>
        <w:br/>
      </w:r>
      <w:r>
        <w:rPr>
          <w:rFonts w:hint="eastAsia"/>
        </w:rPr>
        <w:t>　　8.5 手机水凝膜销售渠道分析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手机水凝膜行业发展面临的风险</w:t>
      </w:r>
      <w:r>
        <w:rPr>
          <w:rFonts w:hint="eastAsia"/>
        </w:rPr>
        <w:br/>
      </w:r>
      <w:r>
        <w:rPr>
          <w:rFonts w:hint="eastAsia"/>
        </w:rPr>
        <w:t>　　9.3 手机水凝膜行业政策分析</w:t>
      </w:r>
      <w:r>
        <w:rPr>
          <w:rFonts w:hint="eastAsia"/>
        </w:rPr>
        <w:br/>
      </w:r>
      <w:r>
        <w:rPr>
          <w:rFonts w:hint="eastAsia"/>
        </w:rPr>
        <w:t>　　9.4 手机水凝膜中国企业SWOT分析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全球不同产品类型手机水凝膜销售额增长（CAGR）趋势2020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手机水凝膜行业目前发展现状</w:t>
      </w:r>
      <w:r>
        <w:rPr>
          <w:rFonts w:hint="eastAsia"/>
        </w:rPr>
        <w:br/>
      </w:r>
      <w:r>
        <w:rPr>
          <w:rFonts w:hint="eastAsia"/>
        </w:rPr>
        <w:t>　　表 4： 手机水凝膜发展趋势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全球主要地区手机水凝膜产量增速（CAGR）：（2020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全球主要地区手机水凝膜产量（2020-2025）&amp;（千件）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全球主要地区手机水凝膜产量（2026-2031）&amp;（千件）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全球主要地区手机水凝膜产量市场份额（2020-2025）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全球主要地区手机水凝膜产量（2026-2031）&amp;（千件）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全球主要地区手机水凝膜销售收入增速：（2020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全球主要地区手机水凝膜销售收入（2020-2025）&amp;（百万美元）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全球主要地区手机水凝膜收入（2026-2031）&amp;（百万美元）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全球主要地区手机水凝膜收入市场份额（2026-2031）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全球主要地区手机水凝膜销量（千件）：2020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全球主要地区手机水凝膜销量（2020-2025）&amp;（千件）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全球主要地区手机水凝膜销量（2026-2031）&amp;（千件）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全球主要地区手机水凝膜销量份额（2026-2031）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全球市场主要厂商手机水凝膜产能（2024-2025）&amp;（千件）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全球市场主要厂商手机水凝膜销量（2020-2025）&amp;（千件）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全球市场主要厂商手机水凝膜销售价格（2020-2025）&amp;（美元/件）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2024年全球主要生产商手机水凝膜收入排名（百万美元）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中国市场主要厂商手机水凝膜销量（2020-2025）&amp;（千件）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2024年中国主要生产商手机水凝膜收入排名（百万美元）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中国市场主要厂商手机水凝膜销售价格（2020-2025）&amp;（美元/件）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全球主要厂商手机水凝膜总部及产地分布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全球主要厂商成立时间及手机水凝膜商业化日期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全球主要厂商手机水凝膜产品类型及应用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2024年全球手机水凝膜主要厂商市场地位（第一梯队、第二梯队和第三梯队）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全球手机水凝膜市场投资、并购等现状分析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手机水凝膜销量（千件）、收入（百万美元）、价格（美元/件）及毛利率（2020-2025）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全球不同产品类型手机水凝膜销量（2020-2025年）&amp;（千件）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全球不同产品类型手机水凝膜销量市场份额（2020-2025）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全球不同产品类型手机水凝膜销量预测（2026-2031）&amp;（千件）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全球市场不同产品类型手机水凝膜销量市场份额预测（2026-2031）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全球不同产品类型手机水凝膜收入（2020-2025年）&amp;（百万美元）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全球不同产品类型手机水凝膜收入市场份额（2020-2025）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全球不同产品类型手机水凝膜收入预测（2026-2031）&amp;（百万美元）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全球不同产品类型手机水凝膜收入市场份额预测（2026-2031）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全球不同应用手机水凝膜销量（2020-2025年）&amp;（千件）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全球不同应用手机水凝膜销量市场份额（2020-2025）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全球不同应用手机水凝膜销量预测（2026-2031）&amp;（千件）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全球市场不同应用手机水凝膜销量市场份额预测（2026-2031）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全球不同应用手机水凝膜收入（2020-2025年）&amp;（百万美元）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全球不同应用手机水凝膜收入市场份额（2020-2025）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全球不同应用手机水凝膜收入预测（2026-2031）&amp;（百万美元）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全球不同应用手机水凝膜收入市场份额预测（2026-2031）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手机水凝膜上游原料供应商及联系方式列表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手机水凝膜典型客户列表</w:t>
      </w:r>
      <w:r>
        <w:rPr>
          <w:rFonts w:hint="eastAsia"/>
        </w:rPr>
        <w:br/>
      </w:r>
      <w:r>
        <w:rPr>
          <w:rFonts w:hint="eastAsia"/>
        </w:rPr>
        <w:t>　　表 106： 手机水凝膜主要销售模式及销售渠道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手机水凝膜行业发展机遇及主要驱动因素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手机水凝膜行业发展面临的风险</w:t>
      </w:r>
      <w:r>
        <w:rPr>
          <w:rFonts w:hint="eastAsia"/>
        </w:rPr>
        <w:br/>
      </w:r>
      <w:r>
        <w:rPr>
          <w:rFonts w:hint="eastAsia"/>
        </w:rPr>
        <w:t>　　表 109： 手机水凝膜行业政策分析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手机水凝膜产品图片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全球不同产品类型手机水凝膜销售额2020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全球不同产品类型手机水凝膜市场份额2024 &amp; 2031</w:t>
      </w:r>
      <w:r>
        <w:rPr>
          <w:rFonts w:hint="eastAsia"/>
        </w:rPr>
        <w:br/>
      </w:r>
      <w:r>
        <w:rPr>
          <w:rFonts w:hint="eastAsia"/>
        </w:rPr>
        <w:t>　　图 4： 超清产品图片</w:t>
      </w:r>
      <w:r>
        <w:rPr>
          <w:rFonts w:hint="eastAsia"/>
        </w:rPr>
        <w:br/>
      </w:r>
      <w:r>
        <w:rPr>
          <w:rFonts w:hint="eastAsia"/>
        </w:rPr>
        <w:t>　　图 5： 防蓝光产品图片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全球不同应用手机水凝膜市场份额2024 &amp; 2031</w:t>
      </w:r>
      <w:r>
        <w:rPr>
          <w:rFonts w:hint="eastAsia"/>
        </w:rPr>
        <w:br/>
      </w:r>
      <w:r>
        <w:rPr>
          <w:rFonts w:hint="eastAsia"/>
        </w:rPr>
        <w:t>　　图 9： 苹果手机</w:t>
      </w:r>
      <w:r>
        <w:rPr>
          <w:rFonts w:hint="eastAsia"/>
        </w:rPr>
        <w:br/>
      </w:r>
      <w:r>
        <w:rPr>
          <w:rFonts w:hint="eastAsia"/>
        </w:rPr>
        <w:t>　　图 10： 华为手机</w:t>
      </w:r>
      <w:r>
        <w:rPr>
          <w:rFonts w:hint="eastAsia"/>
        </w:rPr>
        <w:br/>
      </w:r>
      <w:r>
        <w:rPr>
          <w:rFonts w:hint="eastAsia"/>
        </w:rPr>
        <w:t>　　图 11： 三星手机</w:t>
      </w:r>
      <w:r>
        <w:rPr>
          <w:rFonts w:hint="eastAsia"/>
        </w:rPr>
        <w:br/>
      </w:r>
      <w:r>
        <w:rPr>
          <w:rFonts w:hint="eastAsia"/>
        </w:rPr>
        <w:t>　　图 12： OPPO手机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全球手机水凝膜产能、产量、产能利用率及发展趋势（2020-2031）&amp;（千件）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全球手机水凝膜产量、需求量及发展趋势（2020-2031）&amp;（千件）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全球主要地区手机水凝膜产量（2020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全球主要地区手机水凝膜产量市场份额（2020-2031）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中国手机水凝膜产能、产量、产能利用率及发展趋势（2020-2031）&amp;（千件）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中国手机水凝膜产量、市场需求量及发展趋势（2020-2031）&amp;（千件）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全球手机水凝膜市场销售额及增长率：（2020-2031）&amp;（百万美元）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全球市场手机水凝膜市场规模：2020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全球市场手机水凝膜价格趋势（2020-2031）&amp;（美元/件）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全球主要地区手机水凝膜销售收入（2020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全球主要地区手机水凝膜销售收入市场份额（2020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印度市场手机水凝膜销量及增长率（2020-2031）&amp;（千件）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印度市场手机水凝膜收入及增长率（2020-2031）&amp;（百万美元）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2024年全球市场主要厂商手机水凝膜销量市场份额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2024年全球市场主要厂商手机水凝膜收入市场份额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2024年中国市场主要厂商手机水凝膜销量市场份额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2024年中国市场主要厂商手机水凝膜收入市场份额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2024年全球前五大生产商手机水凝膜市场份额</w:t>
      </w:r>
      <w:r>
        <w:rPr>
          <w:rFonts w:hint="eastAsia"/>
        </w:rPr>
        <w:br/>
      </w:r>
      <w:r>
        <w:rPr>
          <w:rFonts w:hint="eastAsia"/>
        </w:rPr>
        <w:t>　　图 43： 2024年全球手机水凝膜第一梯队、第二梯队和第三梯队厂商及市场份额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全球不同产品类型手机水凝膜价格走势（2020-2031）&amp;（美元/件）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全球不同应用手机水凝膜价格走势（2020-2031）&amp;（美元/件）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手机水凝膜产业链</w:t>
      </w:r>
      <w:r>
        <w:rPr>
          <w:rFonts w:hint="eastAsia"/>
        </w:rPr>
        <w:br/>
      </w:r>
      <w:r>
        <w:rPr>
          <w:rFonts w:hint="eastAsia"/>
        </w:rPr>
        <w:t>　　图 47： 手机水凝膜中国企业SWOT分析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18a26caa40e5" w:history="1">
        <w:r>
          <w:rPr>
            <w:rStyle w:val="Hyperlink"/>
          </w:rPr>
          <w:t>2025-2031年全球与中国手机水凝膜市场研究及发展前景分析报告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18a26caa40e5" w:history="1">
        <w:r>
          <w:rPr>
            <w:rStyle w:val="Hyperlink"/>
          </w:rPr>
          <w:t>https://www.20087.com/6/35/ShouJiShuiNingMoFaZhanXianZhuangQianJing.html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95027de347de" w:history="1">
      <w:r>
        <w:rPr>
          <w:rStyle w:val="Hyperlink"/>
        </w:rPr>
        <w:t>2025-2031年全球与中国手机水凝膜市场研究及发展前景分析报告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ouJiShuiNingMoFaZhanXianZhuangQianJing.html" TargetMode="External" Id="R3ead18a26caa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ouJiShuiNingMoFaZhanXianZhuangQianJing.html" TargetMode="External" Id="R7f4b95027de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2025-02-24T07:02:26Z</dcterms:created>
  <dcterms:modified xsi:type="dcterms:W3CDTF">2025-02-24T08:02:26Z</dcterms:modified>
  <dc:subject>2025-2031年全球与中国手机水凝膜市场研究及发展前景分析报告</dc:subject>
  <dc:title>2025-2031年全球与中国手机水凝膜市场研究及发展前景分析报告</dc:title>
  <cp:keywords>2025-2031年全球与中国手机水凝膜市场研究及发展前景分析报告</cp:keywords>
  <dc:description>2025-2031年全球与中国手机水凝膜市场研究及发展前景分析报告</dc:description>
</cp:coreProperties>
</file>