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3bc2b33024531" w:history="1">
              <w:r>
                <w:rPr>
                  <w:rStyle w:val="Hyperlink"/>
                </w:rPr>
                <w:t>2025-2031年中国电动交通工具行业现状与前景趋势预测报告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3bc2b33024531" w:history="1">
              <w:r>
                <w:rPr>
                  <w:rStyle w:val="Hyperlink"/>
                </w:rPr>
                <w:t>2025-2031年中国电动交通工具行业现状与前景趋势预测报告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3bc2b33024531" w:history="1">
                <w:r>
                  <w:rPr>
                    <w:rStyle w:val="Hyperlink"/>
                  </w:rPr>
                  <w:t>https://www.20087.com/6/05/DianDongJiaoTongGongJuHangYeFaZhanQuShi.html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交通工具是一种低碳环保的出行方式，在全球范围内受到广泛关注。近年来，随着电动汽车技术的不断成熟和政策支持的加大，电动交通工具的需求持续增长。目前，电动交通工具不仅注重续航里程和充电便利性，还强调了智能化和舒适性。随着电池技术的进步，电动车的续航里程不断提高，有效缓解了消费者的里程焦虑。此外，随着智能网联技术的应用，电动交通工具能够提供更加个性化的出行体验。</w:t>
      </w:r>
      <w:r>
        <w:rPr>
          <w:rFonts w:hint="eastAsia"/>
        </w:rPr>
        <w:br/>
      </w:r>
      <w:r>
        <w:rPr>
          <w:rFonts w:hint="eastAsia"/>
        </w:rPr>
        <w:t>　　未来，电动交通工具的发展将更加注重技术创新和服务升级。一方面，随着固态电池、氢燃料电池等新型动力系统的研发和应用，电动交通工具的性能将进一步提升，满足更广泛的应用场景。另一方面，随着车联网技术的发展，电动交通工具将集成更多智能服务，如远程控制、个性化推荐等，提高用户的便利性和安全性。此外，随着共享出行模式的兴起，电动交通工具将更多地应用于共享出行服务中，推动交通出行方式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3bc2b33024531" w:history="1">
        <w:r>
          <w:rPr>
            <w:rStyle w:val="Hyperlink"/>
          </w:rPr>
          <w:t>2025-2031年中国电动交通工具行业现状与前景趋势预测报告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电动交通工具行业的市场规模、需求变化、产业链动态及区域发展格局。报告重点解读了电动交通工具行业竞争态势与重点企业的市场表现，并通过科学研判行业趋势与前景，揭示了电动交通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电动交通工具行业界定</w:t>
      </w:r>
      <w:r>
        <w:rPr>
          <w:rFonts w:hint="eastAsia"/>
        </w:rPr>
        <w:br/>
      </w:r>
      <w:r>
        <w:rPr>
          <w:rFonts w:hint="eastAsia"/>
        </w:rPr>
        <w:t>　　第一节 电动交通工具行业定义</w:t>
      </w:r>
      <w:r>
        <w:rPr>
          <w:rFonts w:hint="eastAsia"/>
        </w:rPr>
        <w:br/>
      </w:r>
      <w:r>
        <w:rPr>
          <w:rFonts w:hint="eastAsia"/>
        </w:rPr>
        <w:t>　　第二节 电动交通工具行业特点分析</w:t>
      </w:r>
      <w:r>
        <w:rPr>
          <w:rFonts w:hint="eastAsia"/>
        </w:rPr>
        <w:br/>
      </w:r>
      <w:r>
        <w:rPr>
          <w:rFonts w:hint="eastAsia"/>
        </w:rPr>
        <w:t>　　第三节 电动交通工具行业发展历程</w:t>
      </w:r>
      <w:r>
        <w:rPr>
          <w:rFonts w:hint="eastAsia"/>
        </w:rPr>
        <w:br/>
      </w:r>
      <w:r>
        <w:rPr>
          <w:rFonts w:hint="eastAsia"/>
        </w:rPr>
        <w:t>　　第四节 电动交通工具产业链分析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2024-2025年国外电动交通工具行业发展态势分析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国外电动交通工具行业总体情况</w:t>
      </w:r>
      <w:r>
        <w:rPr>
          <w:rFonts w:hint="eastAsia"/>
        </w:rPr>
        <w:br/>
      </w:r>
      <w:r>
        <w:rPr>
          <w:rFonts w:hint="eastAsia"/>
        </w:rPr>
        <w:t>　　第二节 电动交通工具行业重点国家、地区市场分析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国外电动交通工具行业发展前景预测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2024-2025年中国电动交通工具行业发展环境分析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电动交通工具行业经济环境分析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电动交通工具行业政策环境分析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一、电动交通工具行业相关政策</w:t>
      </w:r>
      <w:r>
        <w:rPr>
          <w:rFonts w:hint="eastAsia"/>
        </w:rPr>
        <w:br/>
      </w:r>
      <w:r>
        <w:rPr>
          <w:rFonts w:hint="eastAsia"/>
        </w:rPr>
        <w:t>　　　　二、电动交通工具行业相关标准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2024-2025年电动交通工具行业技术发展现状及趋势分析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电动交通工具行业技术发展现状分析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国内外电动交通工具行业技术差异与原因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电动交通工具行业技术发展方向、趋势预测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提升电动交通工具行业技术能力策略建议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中国电动交通工具行业市场供需状况分析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中国电动交通工具行业市场规模情况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中国电动交通工具行业市场需求状况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一、2019-2024年电动交通工具行业市场需求情况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二、电动交通工具行业市场需求特点分析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中国电动交通工具行业产量情况分析与预测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一、2019-2024年电动交通工具行业产量统计分析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二、2025年电动交通工具行业产量特点分析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三、2025-2031年电动交通工具行业产量预测分析</w:t>
      </w:r>
      <w:r>
        <w:rPr>
          <w:rFonts w:hint="eastAsia"/>
        </w:rPr>
        <w:br/>
      </w:r>
      <w:r>
        <w:rPr>
          <w:rFonts w:hint="eastAsia"/>
        </w:rPr>
        <w:t>　　第四节 电动交通工具行业市场供需平衡状况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中国电动交通工具行业进出口情况分析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电动交通工具行业出口情况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一、2019-2024年电动交通工具行业出口情况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三、2025-2031年电动交通工具行业出口情况预测</w:t>
      </w:r>
      <w:r>
        <w:rPr>
          <w:rFonts w:hint="eastAsia"/>
        </w:rPr>
        <w:br/>
      </w:r>
      <w:r>
        <w:rPr>
          <w:rFonts w:hint="eastAsia"/>
        </w:rPr>
        <w:t>　　第二节 电动交通工具行业进口情况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一、2019-2024年电动交通工具行业进口情况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三、2025-2031年电动交通工具行业进口情况预测</w:t>
      </w:r>
      <w:r>
        <w:rPr>
          <w:rFonts w:hint="eastAsia"/>
        </w:rPr>
        <w:br/>
      </w:r>
      <w:r>
        <w:rPr>
          <w:rFonts w:hint="eastAsia"/>
        </w:rPr>
        <w:t>　　第三节 电动交通工具行业进出口面临的挑战及对策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中国电动交通工具行业产品价格监测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一、电动交通工具市场价格特征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二、当前电动交通工具市场价格评述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三、影响电动交通工具市场价格因素分析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四、未来电动交通工具市场价格走势预测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中国电动交通工具行业重点区域市场分析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电动交通工具行业区域市场分布情况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2024-2025年电动交通工具行业细分市场调研分析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电动交通工具细分产品（一）市场调研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电动交通工具细分产品（二）市场调研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电动交通工具行业上、下游市场分析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电动交通工具行业上游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电动交通工具行业下游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电动交通工具行业重点企业发展调研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电动交通工具重点企业（一）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电动交通工具重点企业（二）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电动交通工具重点企业（三）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电动交通工具重点企业（四）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电动交通工具重点企业（五）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电动交通工具重点企业（六）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电动交通工具行业风险及对策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2025-2031年电动交通工具行业发展环境分析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2025-2031年电动交通工具行业投资特性分析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一、电动交通工具行业进入壁垒</w:t>
      </w:r>
      <w:r>
        <w:rPr>
          <w:rFonts w:hint="eastAsia"/>
        </w:rPr>
        <w:br/>
      </w:r>
      <w:r>
        <w:rPr>
          <w:rFonts w:hint="eastAsia"/>
        </w:rPr>
        <w:t>　　　　二、电动交通工具行业盈利模式</w:t>
      </w:r>
      <w:r>
        <w:rPr>
          <w:rFonts w:hint="eastAsia"/>
        </w:rPr>
        <w:br/>
      </w:r>
      <w:r>
        <w:rPr>
          <w:rFonts w:hint="eastAsia"/>
        </w:rPr>
        <w:t>　　　　三、电动交通工具行业盈利因素</w:t>
      </w:r>
      <w:r>
        <w:rPr>
          <w:rFonts w:hint="eastAsia"/>
        </w:rPr>
        <w:br/>
      </w:r>
      <w:r>
        <w:rPr>
          <w:rFonts w:hint="eastAsia"/>
        </w:rPr>
        <w:t>　　第三节 电动交通工具行业“波特五力模型”分析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2025-2031年电动交通工具行业风险及对策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电动交通工具企业竞争策略分析</w:t>
      </w:r>
      <w:r>
        <w:rPr>
          <w:rFonts w:hint="eastAsia"/>
        </w:rPr>
        <w:br/>
      </w:r>
      <w:r>
        <w:rPr>
          <w:rFonts w:hint="eastAsia"/>
        </w:rPr>
        <w:t>　　第一节 电动交通工具市场竞争策略分析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一、2025-2031年中国电动交通工具市场增长潜力分析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二、2025-2031年中国电动交通工具主要潜力品种分析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三、现有电动交通工具产品竞争策略分析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四、潜力电动交通工具品种竞争策略选择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2025-2031年中国电动交通工具企业竞争策略分析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一、2025-2031年我国电动交通工具市场竞争趋势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二、2025-2031年电动交通工具行业竞争格局展望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四、2025-2031年电动交通工具企业竞争策略分析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2025-2031年中国电动交通工具行业发展趋势分析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一、2025-2031年电动交通工具技术发展趋势分析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二、2025-2031年电动交通工具产品发展趋势分析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2025-2031年中国电动交通工具市场趋势分析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一、2025-2031年电动交通工具发展趋势预测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二、2025-2025年电动交通工具市场前景分析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三、2025-2031年电动交通工具产业政策趋向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2025-2031年电动交通工具行业投资价值评估分析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电动交通工具行业发展建议分析</w:t>
      </w:r>
      <w:r>
        <w:rPr>
          <w:rFonts w:hint="eastAsia"/>
        </w:rPr>
        <w:br/>
      </w:r>
      <w:r>
        <w:rPr>
          <w:rFonts w:hint="eastAsia"/>
        </w:rPr>
        <w:t>　　第一节 电动交通工具行业研究结论及建议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电动交通工具细分行业研究结论及建议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电动交通工具行业竞争策略总结及建议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2019-2024年中国电动交通工具市场规模及增长情况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2019-2024年中国电动交通工具行业产量及增长趋势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2025-2031年中国电动交通工具行业产量预测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2019-2024年中国电动交通工具行业市场需求及增长情况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2025-2031年中国电动交通工具行业市场需求预测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**地区电动交通工具市场规模及增长情况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**地区电动交通工具行业市场需求情况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**地区电动交通工具市场规模及增长情况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**地区电动交通工具行业市场需求情况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2019-2024年中国电动交通工具行业出口情况分析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电动交通工具重点企业经营情况分析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2025年电动交通工具行业壁垒</w:t>
      </w:r>
      <w:r>
        <w:rPr>
          <w:rFonts w:hint="eastAsia"/>
        </w:rPr>
        <w:br/>
      </w:r>
      <w:r>
        <w:rPr>
          <w:rFonts w:hint="eastAsia"/>
        </w:rPr>
        <w:t>　　图表 2025年电动交通工具市场前景分析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2025-2031年中国电动交通工具市场规模预测</w:t>
      </w:r>
      <w:r>
        <w:rPr>
          <w:rFonts w:hint="eastAsia"/>
        </w:rPr>
        <w:br/>
      </w:r>
      <w:r>
        <w:rPr>
          <w:rFonts w:hint="eastAsia"/>
        </w:rPr>
        <w:t>　　图表 2025年电动交通工具发展趋势预测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3bc2b33024531" w:history="1">
        <w:r>
          <w:rPr>
            <w:rStyle w:val="Hyperlink"/>
          </w:rPr>
          <w:t>2025-2031年中国电动交通工具行业现状与前景趋势预测报告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3bc2b33024531" w:history="1">
        <w:r>
          <w:rPr>
            <w:rStyle w:val="Hyperlink"/>
          </w:rPr>
          <w:t>https://www.20087.com/6/05/DianDongJiaoTongGongJuHangYeFaZhanQuShi.html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热点：交通工具有哪些?、电动交通工具的优点、电动车属于交通工具吗、电动交通工具的类型、电动车辆、电动交通工具类型有哪些、未来的交通工具都有什么、交通工具小汽车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4dc2df9f74d16" w:history="1">
      <w:r>
        <w:rPr>
          <w:rStyle w:val="Hyperlink"/>
        </w:rPr>
        <w:t>2025-2031年中国电动交通工具行业现状与前景趋势预测报告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DongJiaoTongGongJuHangYeFaZhanQuShi.html" TargetMode="External" Id="Rccf3bc2b3302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DongJiaoTongGongJuHangYeFaZhanQuShi.html" TargetMode="External" Id="Raa44dc2df9f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2024-11-12T02:39:00Z</dcterms:created>
  <dcterms:modified xsi:type="dcterms:W3CDTF">2024-11-12T03:39:00Z</dcterms:modified>
  <dc:subject>2025-2031年中国电动交通工具行业现状与前景趋势预测报告</dc:subject>
  <dc:title>2025-2031年中国电动交通工具行业现状与前景趋势预测报告</dc:title>
  <cp:keywords>2025-2031年中国电动交通工具行业现状与前景趋势预测报告</cp:keywords>
  <dc:description>2025-2031年中国电动交通工具行业现状与前景趋势预测报告</dc:description>
</cp:coreProperties>
</file>