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2bfad140d9419b" w:history="1">
              <w:r>
                <w:rPr>
                  <w:rStyle w:val="Hyperlink"/>
                </w:rPr>
                <w:t>2024-2030年中国凡士林市场现状与前景趋势预测报告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2bfad140d9419b" w:history="1">
              <w:r>
                <w:rPr>
                  <w:rStyle w:val="Hyperlink"/>
                </w:rPr>
                <w:t>2024-2030年中国凡士林市场现状与前景趋势预测报告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3797957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2bfad140d9419b" w:history="1">
                <w:r>
                  <w:rPr>
                    <w:rStyle w:val="Hyperlink"/>
                  </w:rPr>
                  <w:t>https://www.20087.com/7/95/FanShiLinDeQianJingQuShi.html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凡士林是一种常见的护肤产品，因其保湿、隔离和修复作用而广受欢迎。近年来，随着消费者对天然和有机产品的偏好增强，凡士林市场面临着来自植物油和蜂蜡等天然成分的竞争。然而，凡士林因其独特的封闭性保护层，仍然在干燥皮肤护理、伤口愈合和唇部护理等方面占有重要地位。</w:t>
      </w:r>
      <w:r>
        <w:rPr>
          <w:rFonts w:hint="eastAsia"/>
        </w:rPr>
        <w:br/>
      </w:r>
      <w:r>
        <w:rPr>
          <w:rFonts w:hint="eastAsia"/>
        </w:rPr>
        <w:t>　　未来，凡士林将更加注重多功能性和环保性。通过与活性成分的结合，凡士林将开发出更多具有抗衰老、美白或抗污染功能的护肤产品。同时，随着可持续发展理念的普及，凡士林的生产将更加注重资源的有效利用和减少环境影响，如采用可回收包装和生物降解配方。</w:t>
      </w:r>
      <w:r>
        <w:rPr>
          <w:rFonts w:hint="eastAsia"/>
        </w:rPr>
        <w:br/>
      </w:r>
      <w:r>
        <w:rPr>
          <w:rFonts w:hint="eastAsia"/>
        </w:rPr>
        <w:t>　　《</w:t>
      </w:r>
      <w:hyperlink r:id="Re22bfad140d9419b" w:history="1">
        <w:r>
          <w:rPr>
            <w:rStyle w:val="Hyperlink"/>
          </w:rPr>
          <w:t>2024-2030年中国凡士林市场现状与前景趋势预测报告</w:t>
        </w:r>
      </w:hyperlink>
      <w:r>
        <w:rPr>
          <w:rFonts w:hint="eastAsia"/>
        </w:rPr>
        <w:t>》主要依据国家统计局、发改委、国务院发展研究中心、国家信息中心、凡士林相关协会的基础信息以及凡士林科研单位等提供的大量资料，对凡士林行业发展环境、凡士林产业链、凡士林市场规模、凡士林重点企业等进行了深入研究，并对凡士林行业市场前景及凡士林发展趋势进行预测。</w:t>
      </w:r>
      <w:r>
        <w:rPr>
          <w:rFonts w:hint="eastAsia"/>
        </w:rPr>
        <w:br/>
      </w:r>
      <w:r>
        <w:rPr>
          <w:rFonts w:hint="eastAsia"/>
        </w:rPr>
        <w:t>　　《</w:t>
      </w:r>
      <w:hyperlink r:id="Re22bfad140d9419b" w:history="1">
        <w:r>
          <w:rPr>
            <w:rStyle w:val="Hyperlink"/>
          </w:rPr>
          <w:t>2024-2030年中国凡士林市场现状与前景趋势预测报告</w:t>
        </w:r>
      </w:hyperlink>
      <w:r>
        <w:rPr>
          <w:rFonts w:hint="eastAsia"/>
        </w:rPr>
        <w:t>》揭示了凡士林市场潜在需求与机会，为战略投资者选择投资时机和公司领导层做战略规划提供市场情报信息及科学的决策依据，同时对银行信贷部门也具有极大的参考价值。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凡士林行业发展基本情况</w:t>
      </w:r>
      <w:r>
        <w:rPr>
          <w:rFonts w:hint="eastAsia"/>
        </w:rPr>
        <w:br/>
      </w:r>
      <w:r>
        <w:rPr>
          <w:rFonts w:hint="eastAsia"/>
        </w:rPr>
        <w:t>　　第一节 凡士林行业相关概述</w:t>
      </w:r>
      <w:r>
        <w:rPr>
          <w:rFonts w:hint="eastAsia"/>
        </w:rPr>
        <w:br/>
      </w:r>
      <w:r>
        <w:rPr>
          <w:rFonts w:hint="eastAsia"/>
        </w:rPr>
        <w:t>　　　　一、行业产品分类</w:t>
      </w:r>
      <w:r>
        <w:rPr>
          <w:rFonts w:hint="eastAsia"/>
        </w:rPr>
        <w:br/>
      </w:r>
      <w:r>
        <w:rPr>
          <w:rFonts w:hint="eastAsia"/>
        </w:rPr>
        <w:t>　　　　二、凡士林行业管理体制</w:t>
      </w:r>
      <w:r>
        <w:rPr>
          <w:rFonts w:hint="eastAsia"/>
        </w:rPr>
        <w:br/>
      </w:r>
      <w:r>
        <w:rPr>
          <w:rFonts w:hint="eastAsia"/>
        </w:rPr>
        <w:t>　　　　三、凡士林行业生命周期</w:t>
      </w:r>
      <w:r>
        <w:rPr>
          <w:rFonts w:hint="eastAsia"/>
        </w:rPr>
        <w:br/>
      </w:r>
      <w:r>
        <w:rPr>
          <w:rFonts w:hint="eastAsia"/>
        </w:rPr>
        <w:t>　　　　四、行业在国民经济中地位</w:t>
      </w:r>
      <w:r>
        <w:rPr>
          <w:rFonts w:hint="eastAsia"/>
        </w:rPr>
        <w:br/>
      </w:r>
      <w:r>
        <w:rPr>
          <w:rFonts w:hint="eastAsia"/>
        </w:rPr>
        <w:t>　　第二节 凡士林行业经营模式分析</w:t>
      </w:r>
      <w:r>
        <w:rPr>
          <w:rFonts w:hint="eastAsia"/>
        </w:rPr>
        <w:br/>
      </w:r>
      <w:r>
        <w:rPr>
          <w:rFonts w:hint="eastAsia"/>
        </w:rPr>
        <w:t>　　　　一、生产模式分析</w:t>
      </w:r>
      <w:r>
        <w:rPr>
          <w:rFonts w:hint="eastAsia"/>
        </w:rPr>
        <w:br/>
      </w:r>
      <w:r>
        <w:rPr>
          <w:rFonts w:hint="eastAsia"/>
        </w:rPr>
        <w:t>　　　　二、采购模式分析</w:t>
      </w:r>
      <w:r>
        <w:rPr>
          <w:rFonts w:hint="eastAsia"/>
        </w:rPr>
        <w:br/>
      </w:r>
      <w:r>
        <w:rPr>
          <w:rFonts w:hint="eastAsia"/>
        </w:rPr>
        <w:t>　　　　三、销售模式分析</w:t>
      </w:r>
      <w:r>
        <w:rPr>
          <w:rFonts w:hint="eastAsia"/>
        </w:rPr>
        <w:br/>
      </w:r>
      <w:r>
        <w:rPr>
          <w:rFonts w:hint="eastAsia"/>
        </w:rPr>
        <w:br/>
      </w:r>
      <w:r>
        <w:rPr>
          <w:rFonts w:hint="eastAsia"/>
        </w:rPr>
        <w:t>第二章 2024年中国凡士林行业发展环境分析</w:t>
      </w:r>
      <w:r>
        <w:rPr>
          <w:rFonts w:hint="eastAsia"/>
        </w:rPr>
        <w:br/>
      </w:r>
      <w:r>
        <w:rPr>
          <w:rFonts w:hint="eastAsia"/>
        </w:rPr>
        <w:t>　　第一节 2024年中国宏观经济环境分析</w:t>
      </w:r>
      <w:r>
        <w:rPr>
          <w:rFonts w:hint="eastAsia"/>
        </w:rPr>
        <w:br/>
      </w:r>
      <w:r>
        <w:rPr>
          <w:rFonts w:hint="eastAsia"/>
        </w:rPr>
        <w:t>　　　　一、GDP总量及增长分析</w:t>
      </w:r>
      <w:r>
        <w:rPr>
          <w:rFonts w:hint="eastAsia"/>
        </w:rPr>
        <w:br/>
      </w:r>
      <w:r>
        <w:rPr>
          <w:rFonts w:hint="eastAsia"/>
        </w:rPr>
        <w:t>　　　　二、工业发展形势分析</w:t>
      </w:r>
      <w:r>
        <w:rPr>
          <w:rFonts w:hint="eastAsia"/>
        </w:rPr>
        <w:br/>
      </w:r>
      <w:r>
        <w:rPr>
          <w:rFonts w:hint="eastAsia"/>
        </w:rPr>
        <w:t>　　　　三、社会固定资产投资分析</w:t>
      </w:r>
      <w:r>
        <w:rPr>
          <w:rFonts w:hint="eastAsia"/>
        </w:rPr>
        <w:br/>
      </w:r>
      <w:r>
        <w:rPr>
          <w:rFonts w:hint="eastAsia"/>
        </w:rPr>
        <w:t>　　　　四、居民收入与消费情况</w:t>
      </w:r>
      <w:r>
        <w:rPr>
          <w:rFonts w:hint="eastAsia"/>
        </w:rPr>
        <w:br/>
      </w:r>
      <w:r>
        <w:rPr>
          <w:rFonts w:hint="eastAsia"/>
        </w:rPr>
        <w:t>　　　　五、对外贸易发展形势分析</w:t>
      </w:r>
      <w:r>
        <w:rPr>
          <w:rFonts w:hint="eastAsia"/>
        </w:rPr>
        <w:br/>
      </w:r>
      <w:r>
        <w:rPr>
          <w:rFonts w:hint="eastAsia"/>
        </w:rPr>
        <w:t>　　第二节 中国凡士林行业政策环境分析</w:t>
      </w:r>
      <w:r>
        <w:rPr>
          <w:rFonts w:hint="eastAsia"/>
        </w:rPr>
        <w:br/>
      </w:r>
      <w:r>
        <w:rPr>
          <w:rFonts w:hint="eastAsia"/>
        </w:rPr>
        <w:t>　　　　一、凡士林行业政策法规分析</w:t>
      </w:r>
      <w:r>
        <w:rPr>
          <w:rFonts w:hint="eastAsia"/>
        </w:rPr>
        <w:br/>
      </w:r>
      <w:r>
        <w:rPr>
          <w:rFonts w:hint="eastAsia"/>
        </w:rPr>
        <w:t>　　　　二、凡士林行业相关标准分析</w:t>
      </w:r>
      <w:r>
        <w:rPr>
          <w:rFonts w:hint="eastAsia"/>
        </w:rPr>
        <w:br/>
      </w:r>
      <w:r>
        <w:rPr>
          <w:rFonts w:hint="eastAsia"/>
        </w:rPr>
        <w:t>　　　　三、上下游产业相关政策</w:t>
      </w:r>
      <w:r>
        <w:rPr>
          <w:rFonts w:hint="eastAsia"/>
        </w:rPr>
        <w:br/>
      </w:r>
      <w:r>
        <w:rPr>
          <w:rFonts w:hint="eastAsia"/>
        </w:rPr>
        <w:t>　　第三节 中国凡士林行业社会环境分析</w:t>
      </w:r>
      <w:r>
        <w:rPr>
          <w:rFonts w:hint="eastAsia"/>
        </w:rPr>
        <w:br/>
      </w:r>
      <w:r>
        <w:rPr>
          <w:rFonts w:hint="eastAsia"/>
        </w:rPr>
        <w:t>　　　　一、人口环境分析</w:t>
      </w:r>
      <w:r>
        <w:rPr>
          <w:rFonts w:hint="eastAsia"/>
        </w:rPr>
        <w:br/>
      </w:r>
      <w:r>
        <w:rPr>
          <w:rFonts w:hint="eastAsia"/>
        </w:rPr>
        <w:t>　　　　二、资源生态环境</w:t>
      </w:r>
      <w:r>
        <w:rPr>
          <w:rFonts w:hint="eastAsia"/>
        </w:rPr>
        <w:br/>
      </w:r>
      <w:r>
        <w:rPr>
          <w:rFonts w:hint="eastAsia"/>
        </w:rPr>
        <w:t>　　　　三、教育科技环境</w:t>
      </w:r>
      <w:r>
        <w:rPr>
          <w:rFonts w:hint="eastAsia"/>
        </w:rPr>
        <w:br/>
      </w:r>
      <w:r>
        <w:rPr>
          <w:rFonts w:hint="eastAsia"/>
        </w:rPr>
        <w:t>　　　　四、城镇化进程趋势</w:t>
      </w:r>
      <w:r>
        <w:rPr>
          <w:rFonts w:hint="eastAsia"/>
        </w:rPr>
        <w:br/>
      </w:r>
      <w:r>
        <w:rPr>
          <w:rFonts w:hint="eastAsia"/>
        </w:rPr>
        <w:br/>
      </w:r>
      <w:r>
        <w:rPr>
          <w:rFonts w:hint="eastAsia"/>
        </w:rPr>
        <w:t>第三章 2018-2023年中国凡士林所属行业经济运行状况分析</w:t>
      </w:r>
      <w:r>
        <w:rPr>
          <w:rFonts w:hint="eastAsia"/>
        </w:rPr>
        <w:br/>
      </w:r>
      <w:r>
        <w:rPr>
          <w:rFonts w:hint="eastAsia"/>
        </w:rPr>
        <w:t>　　第一节 2018-2023年中国凡士林所属行业发展分析</w:t>
      </w:r>
      <w:r>
        <w:rPr>
          <w:rFonts w:hint="eastAsia"/>
        </w:rPr>
        <w:br/>
      </w:r>
      <w:r>
        <w:rPr>
          <w:rFonts w:hint="eastAsia"/>
        </w:rPr>
        <w:t>　　　　一、2024年中国凡士林所属行业主要经济指标</w:t>
      </w:r>
      <w:r>
        <w:rPr>
          <w:rFonts w:hint="eastAsia"/>
        </w:rPr>
        <w:br/>
      </w:r>
      <w:r>
        <w:rPr>
          <w:rFonts w:hint="eastAsia"/>
        </w:rPr>
        <w:t>　　　　二、2024年中国凡士林所属行业主要经济指标</w:t>
      </w:r>
      <w:r>
        <w:rPr>
          <w:rFonts w:hint="eastAsia"/>
        </w:rPr>
        <w:br/>
      </w:r>
      <w:r>
        <w:rPr>
          <w:rFonts w:hint="eastAsia"/>
        </w:rPr>
        <w:t>　　　　三、2024年中国凡士林所属行业主要经济指标</w:t>
      </w:r>
      <w:r>
        <w:rPr>
          <w:rFonts w:hint="eastAsia"/>
        </w:rPr>
        <w:br/>
      </w:r>
      <w:r>
        <w:rPr>
          <w:rFonts w:hint="eastAsia"/>
        </w:rPr>
        <w:t>　　　　四、2024年中国凡士林所属行业主要经济指标</w:t>
      </w:r>
      <w:r>
        <w:rPr>
          <w:rFonts w:hint="eastAsia"/>
        </w:rPr>
        <w:br/>
      </w:r>
      <w:r>
        <w:rPr>
          <w:rFonts w:hint="eastAsia"/>
        </w:rPr>
        <w:t>　　　　五、2024年中国凡士林所属行业主要经济指标</w:t>
      </w:r>
      <w:r>
        <w:rPr>
          <w:rFonts w:hint="eastAsia"/>
        </w:rPr>
        <w:br/>
      </w:r>
      <w:r>
        <w:rPr>
          <w:rFonts w:hint="eastAsia"/>
        </w:rPr>
        <w:t>　　第二节 2018-2023年中国凡士林所属行业规模分析</w:t>
      </w:r>
      <w:r>
        <w:rPr>
          <w:rFonts w:hint="eastAsia"/>
        </w:rPr>
        <w:br/>
      </w:r>
      <w:r>
        <w:rPr>
          <w:rFonts w:hint="eastAsia"/>
        </w:rPr>
        <w:t>　　　　一、2018-2023年凡士林所属行业企业规模分析</w:t>
      </w:r>
      <w:r>
        <w:rPr>
          <w:rFonts w:hint="eastAsia"/>
        </w:rPr>
        <w:br/>
      </w:r>
      <w:r>
        <w:rPr>
          <w:rFonts w:hint="eastAsia"/>
        </w:rPr>
        <w:t>　　　　二、2018-2023年凡士林所属行业资产增长分析</w:t>
      </w:r>
      <w:r>
        <w:rPr>
          <w:rFonts w:hint="eastAsia"/>
        </w:rPr>
        <w:br/>
      </w:r>
      <w:r>
        <w:rPr>
          <w:rFonts w:hint="eastAsia"/>
        </w:rPr>
        <w:t>　　　　三、2018-2023年凡士林所属行业销售收入分析</w:t>
      </w:r>
      <w:r>
        <w:rPr>
          <w:rFonts w:hint="eastAsia"/>
        </w:rPr>
        <w:br/>
      </w:r>
      <w:r>
        <w:rPr>
          <w:rFonts w:hint="eastAsia"/>
        </w:rPr>
        <w:t>　　　　四、2018-2023年凡士林所属行业利润总额分析</w:t>
      </w:r>
      <w:r>
        <w:rPr>
          <w:rFonts w:hint="eastAsia"/>
        </w:rPr>
        <w:br/>
      </w:r>
      <w:r>
        <w:rPr>
          <w:rFonts w:hint="eastAsia"/>
        </w:rPr>
        <w:t>　　第三节 2018-2023年中国凡士林所属行业经营效益分析</w:t>
      </w:r>
      <w:r>
        <w:rPr>
          <w:rFonts w:hint="eastAsia"/>
        </w:rPr>
        <w:br/>
      </w:r>
      <w:r>
        <w:rPr>
          <w:rFonts w:hint="eastAsia"/>
        </w:rPr>
        <w:t>　　　　一、2018-2023年凡士林所属行业偿债能力分析</w:t>
      </w:r>
      <w:r>
        <w:rPr>
          <w:rFonts w:hint="eastAsia"/>
        </w:rPr>
        <w:br/>
      </w:r>
      <w:r>
        <w:rPr>
          <w:rFonts w:hint="eastAsia"/>
        </w:rPr>
        <w:t>　　　　二、2018-2023年凡士林所属行业盈利能力分析</w:t>
      </w:r>
      <w:r>
        <w:rPr>
          <w:rFonts w:hint="eastAsia"/>
        </w:rPr>
        <w:br/>
      </w:r>
      <w:r>
        <w:rPr>
          <w:rFonts w:hint="eastAsia"/>
        </w:rPr>
        <w:t>　　　　三、2018-2023年凡士林所属行业毛利率分析</w:t>
      </w:r>
      <w:r>
        <w:rPr>
          <w:rFonts w:hint="eastAsia"/>
        </w:rPr>
        <w:br/>
      </w:r>
      <w:r>
        <w:rPr>
          <w:rFonts w:hint="eastAsia"/>
        </w:rPr>
        <w:t>　　　　四、2018-2023年凡士林所属行业运营能力分析</w:t>
      </w:r>
      <w:r>
        <w:rPr>
          <w:rFonts w:hint="eastAsia"/>
        </w:rPr>
        <w:br/>
      </w:r>
      <w:r>
        <w:rPr>
          <w:rFonts w:hint="eastAsia"/>
        </w:rPr>
        <w:t>　　第四节 2018-2023年中国凡士林所属行业成本费用分析</w:t>
      </w:r>
      <w:r>
        <w:rPr>
          <w:rFonts w:hint="eastAsia"/>
        </w:rPr>
        <w:br/>
      </w:r>
      <w:r>
        <w:rPr>
          <w:rFonts w:hint="eastAsia"/>
        </w:rPr>
        <w:t>　　　　一、2018-2023年凡士林所属行业销售成本分析</w:t>
      </w:r>
      <w:r>
        <w:rPr>
          <w:rFonts w:hint="eastAsia"/>
        </w:rPr>
        <w:br/>
      </w:r>
      <w:r>
        <w:rPr>
          <w:rFonts w:hint="eastAsia"/>
        </w:rPr>
        <w:t>　　　　二、2018-2023年凡士林所属行业销售费用分析</w:t>
      </w:r>
      <w:r>
        <w:rPr>
          <w:rFonts w:hint="eastAsia"/>
        </w:rPr>
        <w:br/>
      </w:r>
      <w:r>
        <w:rPr>
          <w:rFonts w:hint="eastAsia"/>
        </w:rPr>
        <w:t>　　　　三、2018-2023年凡士林所属行业管理费用分析</w:t>
      </w:r>
      <w:r>
        <w:rPr>
          <w:rFonts w:hint="eastAsia"/>
        </w:rPr>
        <w:br/>
      </w:r>
      <w:r>
        <w:rPr>
          <w:rFonts w:hint="eastAsia"/>
        </w:rPr>
        <w:t>　　　　四、2018-2023年凡士林所属行业财务费用分析</w:t>
      </w:r>
      <w:r>
        <w:rPr>
          <w:rFonts w:hint="eastAsia"/>
        </w:rPr>
        <w:br/>
      </w:r>
      <w:r>
        <w:rPr>
          <w:rFonts w:hint="eastAsia"/>
        </w:rPr>
        <w:br/>
      </w:r>
      <w:r>
        <w:rPr>
          <w:rFonts w:hint="eastAsia"/>
        </w:rPr>
        <w:t>第四章 中国凡士林所属行业重点区域发展分析</w:t>
      </w:r>
      <w:r>
        <w:rPr>
          <w:rFonts w:hint="eastAsia"/>
        </w:rPr>
        <w:br/>
      </w:r>
      <w:r>
        <w:rPr>
          <w:rFonts w:hint="eastAsia"/>
        </w:rPr>
        <w:t>　　第一节 长三角地区</w:t>
      </w:r>
      <w:r>
        <w:rPr>
          <w:rFonts w:hint="eastAsia"/>
        </w:rPr>
        <w:br/>
      </w:r>
      <w:r>
        <w:rPr>
          <w:rFonts w:hint="eastAsia"/>
        </w:rPr>
        <w:t>　　　　一、长三角区位与发展优势</w:t>
      </w:r>
      <w:r>
        <w:rPr>
          <w:rFonts w:hint="eastAsia"/>
        </w:rPr>
        <w:br/>
      </w:r>
      <w:r>
        <w:rPr>
          <w:rFonts w:hint="eastAsia"/>
        </w:rPr>
        <w:t>　　　　二、长三角凡士林所属行业企业规模</w:t>
      </w:r>
      <w:r>
        <w:rPr>
          <w:rFonts w:hint="eastAsia"/>
        </w:rPr>
        <w:br/>
      </w:r>
      <w:r>
        <w:rPr>
          <w:rFonts w:hint="eastAsia"/>
        </w:rPr>
        <w:t>　　　　三、长三角凡士林所属行业收入利润</w:t>
      </w:r>
      <w:r>
        <w:rPr>
          <w:rFonts w:hint="eastAsia"/>
        </w:rPr>
        <w:br/>
      </w:r>
      <w:r>
        <w:rPr>
          <w:rFonts w:hint="eastAsia"/>
        </w:rPr>
        <w:t>　　　　四、长三角凡士林所属行业经营效益</w:t>
      </w:r>
      <w:r>
        <w:rPr>
          <w:rFonts w:hint="eastAsia"/>
        </w:rPr>
        <w:br/>
      </w:r>
      <w:r>
        <w:rPr>
          <w:rFonts w:hint="eastAsia"/>
        </w:rPr>
        <w:t>　　　　五、长三角凡士林所属行业市场前景</w:t>
      </w:r>
      <w:r>
        <w:rPr>
          <w:rFonts w:hint="eastAsia"/>
        </w:rPr>
        <w:br/>
      </w:r>
      <w:r>
        <w:rPr>
          <w:rFonts w:hint="eastAsia"/>
        </w:rPr>
        <w:t>　　第二节 珠三角地区</w:t>
      </w:r>
      <w:r>
        <w:rPr>
          <w:rFonts w:hint="eastAsia"/>
        </w:rPr>
        <w:br/>
      </w:r>
      <w:r>
        <w:rPr>
          <w:rFonts w:hint="eastAsia"/>
        </w:rPr>
        <w:t>　　　　一、珠三角区位与发展优势</w:t>
      </w:r>
      <w:r>
        <w:rPr>
          <w:rFonts w:hint="eastAsia"/>
        </w:rPr>
        <w:br/>
      </w:r>
      <w:r>
        <w:rPr>
          <w:rFonts w:hint="eastAsia"/>
        </w:rPr>
        <w:t>　　　　二、珠三角凡士林所属行业企业规模</w:t>
      </w:r>
      <w:r>
        <w:rPr>
          <w:rFonts w:hint="eastAsia"/>
        </w:rPr>
        <w:br/>
      </w:r>
      <w:r>
        <w:rPr>
          <w:rFonts w:hint="eastAsia"/>
        </w:rPr>
        <w:t>　　　　三、珠三角凡士林所属行业收入利润</w:t>
      </w:r>
      <w:r>
        <w:rPr>
          <w:rFonts w:hint="eastAsia"/>
        </w:rPr>
        <w:br/>
      </w:r>
      <w:r>
        <w:rPr>
          <w:rFonts w:hint="eastAsia"/>
        </w:rPr>
        <w:t>　　　　四、珠三角凡士林所属行业经营效益</w:t>
      </w:r>
      <w:r>
        <w:rPr>
          <w:rFonts w:hint="eastAsia"/>
        </w:rPr>
        <w:br/>
      </w:r>
      <w:r>
        <w:rPr>
          <w:rFonts w:hint="eastAsia"/>
        </w:rPr>
        <w:t>　　　　五、珠三角凡士林所属行业市场前景</w:t>
      </w:r>
      <w:r>
        <w:rPr>
          <w:rFonts w:hint="eastAsia"/>
        </w:rPr>
        <w:br/>
      </w:r>
      <w:r>
        <w:rPr>
          <w:rFonts w:hint="eastAsia"/>
        </w:rPr>
        <w:t>　　第三节 环渤海湾地区</w:t>
      </w:r>
      <w:r>
        <w:rPr>
          <w:rFonts w:hint="eastAsia"/>
        </w:rPr>
        <w:br/>
      </w:r>
      <w:r>
        <w:rPr>
          <w:rFonts w:hint="eastAsia"/>
        </w:rPr>
        <w:t>　　　　一、环渤海湾区位与发展优势</w:t>
      </w:r>
      <w:r>
        <w:rPr>
          <w:rFonts w:hint="eastAsia"/>
        </w:rPr>
        <w:br/>
      </w:r>
      <w:r>
        <w:rPr>
          <w:rFonts w:hint="eastAsia"/>
        </w:rPr>
        <w:t>　　　　二、环渤海湾凡士林所属行业企业规模</w:t>
      </w:r>
      <w:r>
        <w:rPr>
          <w:rFonts w:hint="eastAsia"/>
        </w:rPr>
        <w:br/>
      </w:r>
      <w:r>
        <w:rPr>
          <w:rFonts w:hint="eastAsia"/>
        </w:rPr>
        <w:t>　　　　三、环渤海湾凡士林所属行业收入利润</w:t>
      </w:r>
      <w:r>
        <w:rPr>
          <w:rFonts w:hint="eastAsia"/>
        </w:rPr>
        <w:br/>
      </w:r>
      <w:r>
        <w:rPr>
          <w:rFonts w:hint="eastAsia"/>
        </w:rPr>
        <w:t>　　　　四、环渤海湾凡士林所属行业经营效益</w:t>
      </w:r>
      <w:r>
        <w:rPr>
          <w:rFonts w:hint="eastAsia"/>
        </w:rPr>
        <w:br/>
      </w:r>
      <w:r>
        <w:rPr>
          <w:rFonts w:hint="eastAsia"/>
        </w:rPr>
        <w:t>　　　　五、环渤海湾凡士林所属行业市场前景</w:t>
      </w:r>
      <w:r>
        <w:rPr>
          <w:rFonts w:hint="eastAsia"/>
        </w:rPr>
        <w:br/>
      </w:r>
      <w:r>
        <w:rPr>
          <w:rFonts w:hint="eastAsia"/>
        </w:rPr>
        <w:br/>
      </w:r>
      <w:r>
        <w:rPr>
          <w:rFonts w:hint="eastAsia"/>
        </w:rPr>
        <w:t>第五章 中国凡士林行业产业链分析</w:t>
      </w:r>
      <w:r>
        <w:rPr>
          <w:rFonts w:hint="eastAsia"/>
        </w:rPr>
        <w:br/>
      </w:r>
      <w:r>
        <w:rPr>
          <w:rFonts w:hint="eastAsia"/>
        </w:rPr>
        <w:t>　　第一节 凡士林行业产业链概述</w:t>
      </w:r>
      <w:r>
        <w:rPr>
          <w:rFonts w:hint="eastAsia"/>
        </w:rPr>
        <w:br/>
      </w:r>
      <w:r>
        <w:rPr>
          <w:rFonts w:hint="eastAsia"/>
        </w:rPr>
        <w:t>　　第二节 凡士林行业上游产业分析</w:t>
      </w:r>
      <w:r>
        <w:rPr>
          <w:rFonts w:hint="eastAsia"/>
        </w:rPr>
        <w:br/>
      </w:r>
      <w:r>
        <w:rPr>
          <w:rFonts w:hint="eastAsia"/>
        </w:rPr>
        <w:t>　　　　一、行业企业发展现状</w:t>
      </w:r>
      <w:r>
        <w:rPr>
          <w:rFonts w:hint="eastAsia"/>
        </w:rPr>
        <w:br/>
      </w:r>
      <w:r>
        <w:rPr>
          <w:rFonts w:hint="eastAsia"/>
        </w:rPr>
        <w:t>　　　　二、行业生产情况分析</w:t>
      </w:r>
      <w:r>
        <w:rPr>
          <w:rFonts w:hint="eastAsia"/>
        </w:rPr>
        <w:br/>
      </w:r>
      <w:r>
        <w:rPr>
          <w:rFonts w:hint="eastAsia"/>
        </w:rPr>
        <w:t>　　　　三、产品价格走势分析</w:t>
      </w:r>
      <w:r>
        <w:rPr>
          <w:rFonts w:hint="eastAsia"/>
        </w:rPr>
        <w:br/>
      </w:r>
      <w:r>
        <w:rPr>
          <w:rFonts w:hint="eastAsia"/>
        </w:rPr>
        <w:t>　　　　四、原料价格预测分析</w:t>
      </w:r>
      <w:r>
        <w:rPr>
          <w:rFonts w:hint="eastAsia"/>
        </w:rPr>
        <w:br/>
      </w:r>
      <w:r>
        <w:rPr>
          <w:rFonts w:hint="eastAsia"/>
        </w:rPr>
        <w:t>　　第三节 凡士林行业下游需求市场分析</w:t>
      </w:r>
      <w:r>
        <w:rPr>
          <w:rFonts w:hint="eastAsia"/>
        </w:rPr>
        <w:br/>
      </w:r>
      <w:r>
        <w:rPr>
          <w:rFonts w:hint="eastAsia"/>
        </w:rPr>
        <w:t>　　　　一、行业发展现状概况</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第六章 凡士林市场竞争格局分析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凡士林行业主要企业竞争力分析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第五节 凡士林行业竞争格局分析</w:t>
      </w:r>
      <w:r>
        <w:rPr>
          <w:rFonts w:hint="eastAsia"/>
        </w:rPr>
        <w:br/>
      </w:r>
      <w:r>
        <w:rPr>
          <w:rFonts w:hint="eastAsia"/>
        </w:rPr>
        <w:t>　　　　一、2024年凡士林行业竞争分析</w:t>
      </w:r>
      <w:r>
        <w:rPr>
          <w:rFonts w:hint="eastAsia"/>
        </w:rPr>
        <w:br/>
      </w:r>
      <w:r>
        <w:rPr>
          <w:rFonts w:hint="eastAsia"/>
        </w:rPr>
        <w:t>　　　　二、2024年国内外凡士林竞争分析</w:t>
      </w:r>
      <w:r>
        <w:rPr>
          <w:rFonts w:hint="eastAsia"/>
        </w:rPr>
        <w:br/>
      </w:r>
      <w:r>
        <w:rPr>
          <w:rFonts w:hint="eastAsia"/>
        </w:rPr>
        <w:t>　　　　三、2024年中国凡士林市场竞争分析</w:t>
      </w:r>
      <w:r>
        <w:rPr>
          <w:rFonts w:hint="eastAsia"/>
        </w:rPr>
        <w:br/>
      </w:r>
      <w:r>
        <w:rPr>
          <w:rFonts w:hint="eastAsia"/>
        </w:rPr>
        <w:t>　　　　四、2024年中国凡士林市场集中度分析</w:t>
      </w:r>
      <w:r>
        <w:rPr>
          <w:rFonts w:hint="eastAsia"/>
        </w:rPr>
        <w:br/>
      </w:r>
      <w:r>
        <w:rPr>
          <w:rFonts w:hint="eastAsia"/>
        </w:rPr>
        <w:br/>
      </w:r>
      <w:r>
        <w:rPr>
          <w:rFonts w:hint="eastAsia"/>
        </w:rPr>
        <w:t>第七章 中国凡士林行业企业经营情况分析</w:t>
      </w:r>
      <w:r>
        <w:rPr>
          <w:rFonts w:hint="eastAsia"/>
        </w:rPr>
        <w:br/>
      </w:r>
      <w:r>
        <w:rPr>
          <w:rFonts w:hint="eastAsia"/>
        </w:rPr>
        <w:t>　　第一节 天津市双盛化工有限公司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四、企业经营优势分析</w:t>
      </w:r>
      <w:r>
        <w:rPr>
          <w:rFonts w:hint="eastAsia"/>
        </w:rPr>
        <w:br/>
      </w:r>
      <w:r>
        <w:rPr>
          <w:rFonts w:hint="eastAsia"/>
        </w:rPr>
        <w:t>　　第二节 杭州恒润凡士林制造有限公司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四、企业经营优势分析</w:t>
      </w:r>
      <w:r>
        <w:rPr>
          <w:rFonts w:hint="eastAsia"/>
        </w:rPr>
        <w:br/>
      </w:r>
      <w:r>
        <w:rPr>
          <w:rFonts w:hint="eastAsia"/>
        </w:rPr>
        <w:t>　　第三节 茂名市凯跃特种油剂有限公司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四、企业经营优势分析</w:t>
      </w:r>
      <w:r>
        <w:rPr>
          <w:rFonts w:hint="eastAsia"/>
        </w:rPr>
        <w:br/>
      </w:r>
      <w:r>
        <w:rPr>
          <w:rFonts w:hint="eastAsia"/>
        </w:rPr>
        <w:br/>
      </w:r>
      <w:r>
        <w:rPr>
          <w:rFonts w:hint="eastAsia"/>
        </w:rPr>
        <w:t>第八章 2018-2030年中国凡士林行业投资前景预测分析</w:t>
      </w:r>
      <w:r>
        <w:rPr>
          <w:rFonts w:hint="eastAsia"/>
        </w:rPr>
        <w:br/>
      </w:r>
      <w:r>
        <w:rPr>
          <w:rFonts w:hint="eastAsia"/>
        </w:rPr>
        <w:t>　　第一节 2018-2030年中国凡士林行业投资前景分析</w:t>
      </w:r>
      <w:r>
        <w:rPr>
          <w:rFonts w:hint="eastAsia"/>
        </w:rPr>
        <w:br/>
      </w:r>
      <w:r>
        <w:rPr>
          <w:rFonts w:hint="eastAsia"/>
        </w:rPr>
        <w:t>　　　　一、凡士林行业市场前景预测</w:t>
      </w:r>
      <w:r>
        <w:rPr>
          <w:rFonts w:hint="eastAsia"/>
        </w:rPr>
        <w:br/>
      </w:r>
      <w:r>
        <w:rPr>
          <w:rFonts w:hint="eastAsia"/>
        </w:rPr>
        <w:t>　　　　二、凡士林行业销售收入预测</w:t>
      </w:r>
      <w:r>
        <w:rPr>
          <w:rFonts w:hint="eastAsia"/>
        </w:rPr>
        <w:br/>
      </w:r>
      <w:r>
        <w:rPr>
          <w:rFonts w:hint="eastAsia"/>
        </w:rPr>
        <w:t>　　　　三、凡士林行业投资机会分析</w:t>
      </w:r>
      <w:r>
        <w:rPr>
          <w:rFonts w:hint="eastAsia"/>
        </w:rPr>
        <w:br/>
      </w:r>
      <w:r>
        <w:rPr>
          <w:rFonts w:hint="eastAsia"/>
        </w:rPr>
        <w:t>　　第二节 2018-2030年中国凡士林行业投资风险分析</w:t>
      </w:r>
      <w:r>
        <w:rPr>
          <w:rFonts w:hint="eastAsia"/>
        </w:rPr>
        <w:br/>
      </w:r>
      <w:r>
        <w:rPr>
          <w:rFonts w:hint="eastAsia"/>
        </w:rPr>
        <w:t>　　　　一、产业政策风险</w:t>
      </w:r>
      <w:r>
        <w:rPr>
          <w:rFonts w:hint="eastAsia"/>
        </w:rPr>
        <w:br/>
      </w:r>
      <w:r>
        <w:rPr>
          <w:rFonts w:hint="eastAsia"/>
        </w:rPr>
        <w:t>　　　　二、原材料的风险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2018-2030年中国凡士林行业投资策略及建议</w:t>
      </w:r>
      <w:r>
        <w:rPr>
          <w:rFonts w:hint="eastAsia"/>
        </w:rPr>
        <w:br/>
      </w:r>
      <w:r>
        <w:rPr>
          <w:rFonts w:hint="eastAsia"/>
        </w:rPr>
        <w:br/>
      </w:r>
      <w:r>
        <w:rPr>
          <w:rFonts w:hint="eastAsia"/>
        </w:rPr>
        <w:t>第九章 凡士林企业投资战略与客户策略分析</w:t>
      </w:r>
      <w:r>
        <w:rPr>
          <w:rFonts w:hint="eastAsia"/>
        </w:rPr>
        <w:br/>
      </w:r>
      <w:r>
        <w:rPr>
          <w:rFonts w:hint="eastAsia"/>
        </w:rPr>
        <w:t>　　第一节 凡士林企业发展战略规划背景意义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凡士林企业战略规划制定依据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凡士林企业战略规划策略分析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中.智林.凡士林企业重点客户战略实施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凡士林行业类别</w:t>
      </w:r>
      <w:r>
        <w:rPr>
          <w:rFonts w:hint="eastAsia"/>
        </w:rPr>
        <w:br/>
      </w:r>
      <w:r>
        <w:rPr>
          <w:rFonts w:hint="eastAsia"/>
        </w:rPr>
        <w:t>　　图表 凡士林行业产业链调研</w:t>
      </w:r>
      <w:r>
        <w:rPr>
          <w:rFonts w:hint="eastAsia"/>
        </w:rPr>
        <w:br/>
      </w:r>
      <w:r>
        <w:rPr>
          <w:rFonts w:hint="eastAsia"/>
        </w:rPr>
        <w:t>　　图表 凡士林行业现状</w:t>
      </w:r>
      <w:r>
        <w:rPr>
          <w:rFonts w:hint="eastAsia"/>
        </w:rPr>
        <w:br/>
      </w:r>
      <w:r>
        <w:rPr>
          <w:rFonts w:hint="eastAsia"/>
        </w:rPr>
        <w:t>　　图表 凡士林行业标准</w:t>
      </w:r>
      <w:r>
        <w:rPr>
          <w:rFonts w:hint="eastAsia"/>
        </w:rPr>
        <w:br/>
      </w:r>
      <w:r>
        <w:rPr>
          <w:rFonts w:hint="eastAsia"/>
        </w:rPr>
        <w:t>　　……</w:t>
      </w:r>
      <w:r>
        <w:rPr>
          <w:rFonts w:hint="eastAsia"/>
        </w:rPr>
        <w:br/>
      </w:r>
      <w:r>
        <w:rPr>
          <w:rFonts w:hint="eastAsia"/>
        </w:rPr>
        <w:t>　　图表 2018-2023年中国凡士林行业市场规模</w:t>
      </w:r>
      <w:r>
        <w:rPr>
          <w:rFonts w:hint="eastAsia"/>
        </w:rPr>
        <w:br/>
      </w:r>
      <w:r>
        <w:rPr>
          <w:rFonts w:hint="eastAsia"/>
        </w:rPr>
        <w:t>　　图表 2023年中国凡士林行业产能</w:t>
      </w:r>
      <w:r>
        <w:rPr>
          <w:rFonts w:hint="eastAsia"/>
        </w:rPr>
        <w:br/>
      </w:r>
      <w:r>
        <w:rPr>
          <w:rFonts w:hint="eastAsia"/>
        </w:rPr>
        <w:t>　　图表 2018-2023年中国凡士林行业产量统计</w:t>
      </w:r>
      <w:r>
        <w:rPr>
          <w:rFonts w:hint="eastAsia"/>
        </w:rPr>
        <w:br/>
      </w:r>
      <w:r>
        <w:rPr>
          <w:rFonts w:hint="eastAsia"/>
        </w:rPr>
        <w:t>　　图表 凡士林行业动态</w:t>
      </w:r>
      <w:r>
        <w:rPr>
          <w:rFonts w:hint="eastAsia"/>
        </w:rPr>
        <w:br/>
      </w:r>
      <w:r>
        <w:rPr>
          <w:rFonts w:hint="eastAsia"/>
        </w:rPr>
        <w:t>　　图表 2018-2023年中国凡士林市场需求量</w:t>
      </w:r>
      <w:r>
        <w:rPr>
          <w:rFonts w:hint="eastAsia"/>
        </w:rPr>
        <w:br/>
      </w:r>
      <w:r>
        <w:rPr>
          <w:rFonts w:hint="eastAsia"/>
        </w:rPr>
        <w:t>　　图表 2023年中国凡士林行业需求区域调研</w:t>
      </w:r>
      <w:r>
        <w:rPr>
          <w:rFonts w:hint="eastAsia"/>
        </w:rPr>
        <w:br/>
      </w:r>
      <w:r>
        <w:rPr>
          <w:rFonts w:hint="eastAsia"/>
        </w:rPr>
        <w:t>　　图表 2018-2023年中国凡士林行情</w:t>
      </w:r>
      <w:r>
        <w:rPr>
          <w:rFonts w:hint="eastAsia"/>
        </w:rPr>
        <w:br/>
      </w:r>
      <w:r>
        <w:rPr>
          <w:rFonts w:hint="eastAsia"/>
        </w:rPr>
        <w:t>　　图表 2018-2023年中国凡士林价格走势图</w:t>
      </w:r>
      <w:r>
        <w:rPr>
          <w:rFonts w:hint="eastAsia"/>
        </w:rPr>
        <w:br/>
      </w:r>
      <w:r>
        <w:rPr>
          <w:rFonts w:hint="eastAsia"/>
        </w:rPr>
        <w:t>　　图表 2018-2023年中国凡士林行业销售收入</w:t>
      </w:r>
      <w:r>
        <w:rPr>
          <w:rFonts w:hint="eastAsia"/>
        </w:rPr>
        <w:br/>
      </w:r>
      <w:r>
        <w:rPr>
          <w:rFonts w:hint="eastAsia"/>
        </w:rPr>
        <w:t>　　图表 2018-2023年中国凡士林行业盈利情况</w:t>
      </w:r>
      <w:r>
        <w:rPr>
          <w:rFonts w:hint="eastAsia"/>
        </w:rPr>
        <w:br/>
      </w:r>
      <w:r>
        <w:rPr>
          <w:rFonts w:hint="eastAsia"/>
        </w:rPr>
        <w:t>　　图表 2018-2023年中国凡士林行业利润总额</w:t>
      </w:r>
      <w:r>
        <w:rPr>
          <w:rFonts w:hint="eastAsia"/>
        </w:rPr>
        <w:br/>
      </w:r>
      <w:r>
        <w:rPr>
          <w:rFonts w:hint="eastAsia"/>
        </w:rPr>
        <w:t>　　……</w:t>
      </w:r>
      <w:r>
        <w:rPr>
          <w:rFonts w:hint="eastAsia"/>
        </w:rPr>
        <w:br/>
      </w:r>
      <w:r>
        <w:rPr>
          <w:rFonts w:hint="eastAsia"/>
        </w:rPr>
        <w:t>　　图表 2018-2023年中国凡士林进口统计</w:t>
      </w:r>
      <w:r>
        <w:rPr>
          <w:rFonts w:hint="eastAsia"/>
        </w:rPr>
        <w:br/>
      </w:r>
      <w:r>
        <w:rPr>
          <w:rFonts w:hint="eastAsia"/>
        </w:rPr>
        <w:t>　　图表 2018-2023年中国凡士林出口统计</w:t>
      </w:r>
      <w:r>
        <w:rPr>
          <w:rFonts w:hint="eastAsia"/>
        </w:rPr>
        <w:br/>
      </w:r>
      <w:r>
        <w:rPr>
          <w:rFonts w:hint="eastAsia"/>
        </w:rPr>
        <w:t>　　……</w:t>
      </w:r>
      <w:r>
        <w:rPr>
          <w:rFonts w:hint="eastAsia"/>
        </w:rPr>
        <w:br/>
      </w:r>
      <w:r>
        <w:rPr>
          <w:rFonts w:hint="eastAsia"/>
        </w:rPr>
        <w:t>　　图表 2018-2023年中国凡士林行业企业数量统计</w:t>
      </w:r>
      <w:r>
        <w:rPr>
          <w:rFonts w:hint="eastAsia"/>
        </w:rPr>
        <w:br/>
      </w:r>
      <w:r>
        <w:rPr>
          <w:rFonts w:hint="eastAsia"/>
        </w:rPr>
        <w:t>　　图表 **地区凡士林市场规模</w:t>
      </w:r>
      <w:r>
        <w:rPr>
          <w:rFonts w:hint="eastAsia"/>
        </w:rPr>
        <w:br/>
      </w:r>
      <w:r>
        <w:rPr>
          <w:rFonts w:hint="eastAsia"/>
        </w:rPr>
        <w:t>　　图表 **地区凡士林行业市场需求</w:t>
      </w:r>
      <w:r>
        <w:rPr>
          <w:rFonts w:hint="eastAsia"/>
        </w:rPr>
        <w:br/>
      </w:r>
      <w:r>
        <w:rPr>
          <w:rFonts w:hint="eastAsia"/>
        </w:rPr>
        <w:t>　　图表 **地区凡士林市场调研</w:t>
      </w:r>
      <w:r>
        <w:rPr>
          <w:rFonts w:hint="eastAsia"/>
        </w:rPr>
        <w:br/>
      </w:r>
      <w:r>
        <w:rPr>
          <w:rFonts w:hint="eastAsia"/>
        </w:rPr>
        <w:t>　　图表 **地区凡士林行业市场需求分析</w:t>
      </w:r>
      <w:r>
        <w:rPr>
          <w:rFonts w:hint="eastAsia"/>
        </w:rPr>
        <w:br/>
      </w:r>
      <w:r>
        <w:rPr>
          <w:rFonts w:hint="eastAsia"/>
        </w:rPr>
        <w:t>　　图表 **地区凡士林市场规模</w:t>
      </w:r>
      <w:r>
        <w:rPr>
          <w:rFonts w:hint="eastAsia"/>
        </w:rPr>
        <w:br/>
      </w:r>
      <w:r>
        <w:rPr>
          <w:rFonts w:hint="eastAsia"/>
        </w:rPr>
        <w:t>　　图表 **地区凡士林行业市场需求</w:t>
      </w:r>
      <w:r>
        <w:rPr>
          <w:rFonts w:hint="eastAsia"/>
        </w:rPr>
        <w:br/>
      </w:r>
      <w:r>
        <w:rPr>
          <w:rFonts w:hint="eastAsia"/>
        </w:rPr>
        <w:t>　　图表 **地区凡士林市场调研</w:t>
      </w:r>
      <w:r>
        <w:rPr>
          <w:rFonts w:hint="eastAsia"/>
        </w:rPr>
        <w:br/>
      </w:r>
      <w:r>
        <w:rPr>
          <w:rFonts w:hint="eastAsia"/>
        </w:rPr>
        <w:t>　　图表 **地区凡士林行业市场需求分析</w:t>
      </w:r>
      <w:r>
        <w:rPr>
          <w:rFonts w:hint="eastAsia"/>
        </w:rPr>
        <w:br/>
      </w:r>
      <w:r>
        <w:rPr>
          <w:rFonts w:hint="eastAsia"/>
        </w:rPr>
        <w:t>　　……</w:t>
      </w:r>
      <w:r>
        <w:rPr>
          <w:rFonts w:hint="eastAsia"/>
        </w:rPr>
        <w:br/>
      </w:r>
      <w:r>
        <w:rPr>
          <w:rFonts w:hint="eastAsia"/>
        </w:rPr>
        <w:t>　　图表 凡士林行业竞争对手分析</w:t>
      </w:r>
      <w:r>
        <w:rPr>
          <w:rFonts w:hint="eastAsia"/>
        </w:rPr>
        <w:br/>
      </w:r>
      <w:r>
        <w:rPr>
          <w:rFonts w:hint="eastAsia"/>
        </w:rPr>
        <w:t>　　图表 凡士林重点企业（一）基本信息</w:t>
      </w:r>
      <w:r>
        <w:rPr>
          <w:rFonts w:hint="eastAsia"/>
        </w:rPr>
        <w:br/>
      </w:r>
      <w:r>
        <w:rPr>
          <w:rFonts w:hint="eastAsia"/>
        </w:rPr>
        <w:t>　　图表 凡士林重点企业（一）经营情况分析</w:t>
      </w:r>
      <w:r>
        <w:rPr>
          <w:rFonts w:hint="eastAsia"/>
        </w:rPr>
        <w:br/>
      </w:r>
      <w:r>
        <w:rPr>
          <w:rFonts w:hint="eastAsia"/>
        </w:rPr>
        <w:t>　　图表 凡士林重点企业（一）主要经济指标情况</w:t>
      </w:r>
      <w:r>
        <w:rPr>
          <w:rFonts w:hint="eastAsia"/>
        </w:rPr>
        <w:br/>
      </w:r>
      <w:r>
        <w:rPr>
          <w:rFonts w:hint="eastAsia"/>
        </w:rPr>
        <w:t>　　图表 凡士林重点企业（一）盈利能力情况</w:t>
      </w:r>
      <w:r>
        <w:rPr>
          <w:rFonts w:hint="eastAsia"/>
        </w:rPr>
        <w:br/>
      </w:r>
      <w:r>
        <w:rPr>
          <w:rFonts w:hint="eastAsia"/>
        </w:rPr>
        <w:t>　　图表 凡士林重点企业（一）偿债能力情况</w:t>
      </w:r>
      <w:r>
        <w:rPr>
          <w:rFonts w:hint="eastAsia"/>
        </w:rPr>
        <w:br/>
      </w:r>
      <w:r>
        <w:rPr>
          <w:rFonts w:hint="eastAsia"/>
        </w:rPr>
        <w:t>　　图表 凡士林重点企业（一）运营能力情况</w:t>
      </w:r>
      <w:r>
        <w:rPr>
          <w:rFonts w:hint="eastAsia"/>
        </w:rPr>
        <w:br/>
      </w:r>
      <w:r>
        <w:rPr>
          <w:rFonts w:hint="eastAsia"/>
        </w:rPr>
        <w:t>　　图表 凡士林重点企业（一）成长能力情况</w:t>
      </w:r>
      <w:r>
        <w:rPr>
          <w:rFonts w:hint="eastAsia"/>
        </w:rPr>
        <w:br/>
      </w:r>
      <w:r>
        <w:rPr>
          <w:rFonts w:hint="eastAsia"/>
        </w:rPr>
        <w:t>　　图表 凡士林重点企业（二）基本信息</w:t>
      </w:r>
      <w:r>
        <w:rPr>
          <w:rFonts w:hint="eastAsia"/>
        </w:rPr>
        <w:br/>
      </w:r>
      <w:r>
        <w:rPr>
          <w:rFonts w:hint="eastAsia"/>
        </w:rPr>
        <w:t>　　图表 凡士林重点企业（二）经营情况分析</w:t>
      </w:r>
      <w:r>
        <w:rPr>
          <w:rFonts w:hint="eastAsia"/>
        </w:rPr>
        <w:br/>
      </w:r>
      <w:r>
        <w:rPr>
          <w:rFonts w:hint="eastAsia"/>
        </w:rPr>
        <w:t>　　图表 凡士林重点企业（二）主要经济指标情况</w:t>
      </w:r>
      <w:r>
        <w:rPr>
          <w:rFonts w:hint="eastAsia"/>
        </w:rPr>
        <w:br/>
      </w:r>
      <w:r>
        <w:rPr>
          <w:rFonts w:hint="eastAsia"/>
        </w:rPr>
        <w:t>　　图表 凡士林重点企业（二）盈利能力情况</w:t>
      </w:r>
      <w:r>
        <w:rPr>
          <w:rFonts w:hint="eastAsia"/>
        </w:rPr>
        <w:br/>
      </w:r>
      <w:r>
        <w:rPr>
          <w:rFonts w:hint="eastAsia"/>
        </w:rPr>
        <w:t>　　图表 凡士林重点企业（二）偿债能力情况</w:t>
      </w:r>
      <w:r>
        <w:rPr>
          <w:rFonts w:hint="eastAsia"/>
        </w:rPr>
        <w:br/>
      </w:r>
      <w:r>
        <w:rPr>
          <w:rFonts w:hint="eastAsia"/>
        </w:rPr>
        <w:t>　　图表 凡士林重点企业（二）运营能力情况</w:t>
      </w:r>
      <w:r>
        <w:rPr>
          <w:rFonts w:hint="eastAsia"/>
        </w:rPr>
        <w:br/>
      </w:r>
      <w:r>
        <w:rPr>
          <w:rFonts w:hint="eastAsia"/>
        </w:rPr>
        <w:t>　　图表 凡士林重点企业（二）成长能力情况</w:t>
      </w:r>
      <w:r>
        <w:rPr>
          <w:rFonts w:hint="eastAsia"/>
        </w:rPr>
        <w:br/>
      </w:r>
      <w:r>
        <w:rPr>
          <w:rFonts w:hint="eastAsia"/>
        </w:rPr>
        <w:t>　　图表 凡士林重点企业（三）基本信息</w:t>
      </w:r>
      <w:r>
        <w:rPr>
          <w:rFonts w:hint="eastAsia"/>
        </w:rPr>
        <w:br/>
      </w:r>
      <w:r>
        <w:rPr>
          <w:rFonts w:hint="eastAsia"/>
        </w:rPr>
        <w:t>　　图表 凡士林重点企业（三）经营情况分析</w:t>
      </w:r>
      <w:r>
        <w:rPr>
          <w:rFonts w:hint="eastAsia"/>
        </w:rPr>
        <w:br/>
      </w:r>
      <w:r>
        <w:rPr>
          <w:rFonts w:hint="eastAsia"/>
        </w:rPr>
        <w:t>　　图表 凡士林重点企业（三）主要经济指标情况</w:t>
      </w:r>
      <w:r>
        <w:rPr>
          <w:rFonts w:hint="eastAsia"/>
        </w:rPr>
        <w:br/>
      </w:r>
      <w:r>
        <w:rPr>
          <w:rFonts w:hint="eastAsia"/>
        </w:rPr>
        <w:t>　　图表 凡士林重点企业（三）盈利能力情况</w:t>
      </w:r>
      <w:r>
        <w:rPr>
          <w:rFonts w:hint="eastAsia"/>
        </w:rPr>
        <w:br/>
      </w:r>
      <w:r>
        <w:rPr>
          <w:rFonts w:hint="eastAsia"/>
        </w:rPr>
        <w:t>　　图表 凡士林重点企业（三）偿债能力情况</w:t>
      </w:r>
      <w:r>
        <w:rPr>
          <w:rFonts w:hint="eastAsia"/>
        </w:rPr>
        <w:br/>
      </w:r>
      <w:r>
        <w:rPr>
          <w:rFonts w:hint="eastAsia"/>
        </w:rPr>
        <w:t>　　图表 凡士林重点企业（三）运营能力情况</w:t>
      </w:r>
      <w:r>
        <w:rPr>
          <w:rFonts w:hint="eastAsia"/>
        </w:rPr>
        <w:br/>
      </w:r>
      <w:r>
        <w:rPr>
          <w:rFonts w:hint="eastAsia"/>
        </w:rPr>
        <w:t>　　图表 凡士林重点企业（三）成长能力情况</w:t>
      </w:r>
      <w:r>
        <w:rPr>
          <w:rFonts w:hint="eastAsia"/>
        </w:rPr>
        <w:br/>
      </w:r>
      <w:r>
        <w:rPr>
          <w:rFonts w:hint="eastAsia"/>
        </w:rPr>
        <w:t>　　……</w:t>
      </w:r>
      <w:r>
        <w:rPr>
          <w:rFonts w:hint="eastAsia"/>
        </w:rPr>
        <w:br/>
      </w:r>
      <w:r>
        <w:rPr>
          <w:rFonts w:hint="eastAsia"/>
        </w:rPr>
        <w:t>　　图表 2024-2030年中国凡士林行业产能预测</w:t>
      </w:r>
      <w:r>
        <w:rPr>
          <w:rFonts w:hint="eastAsia"/>
        </w:rPr>
        <w:br/>
      </w:r>
      <w:r>
        <w:rPr>
          <w:rFonts w:hint="eastAsia"/>
        </w:rPr>
        <w:t>　　图表 2024-2030年中国凡士林行业产量预测</w:t>
      </w:r>
      <w:r>
        <w:rPr>
          <w:rFonts w:hint="eastAsia"/>
        </w:rPr>
        <w:br/>
      </w:r>
      <w:r>
        <w:rPr>
          <w:rFonts w:hint="eastAsia"/>
        </w:rPr>
        <w:t>　　图表 2024-2030年中国凡士林市场需求预测</w:t>
      </w:r>
      <w:r>
        <w:rPr>
          <w:rFonts w:hint="eastAsia"/>
        </w:rPr>
        <w:br/>
      </w:r>
      <w:r>
        <w:rPr>
          <w:rFonts w:hint="eastAsia"/>
        </w:rPr>
        <w:t>　　……</w:t>
      </w:r>
      <w:r>
        <w:rPr>
          <w:rFonts w:hint="eastAsia"/>
        </w:rPr>
        <w:br/>
      </w:r>
      <w:r>
        <w:rPr>
          <w:rFonts w:hint="eastAsia"/>
        </w:rPr>
        <w:t>　　图表 2024-2030年中国凡士林行业市场规模预测</w:t>
      </w:r>
      <w:r>
        <w:rPr>
          <w:rFonts w:hint="eastAsia"/>
        </w:rPr>
        <w:br/>
      </w:r>
      <w:r>
        <w:rPr>
          <w:rFonts w:hint="eastAsia"/>
        </w:rPr>
        <w:t>　　图表 凡士林行业准入条件</w:t>
      </w:r>
      <w:r>
        <w:rPr>
          <w:rFonts w:hint="eastAsia"/>
        </w:rPr>
        <w:br/>
      </w:r>
      <w:r>
        <w:rPr>
          <w:rFonts w:hint="eastAsia"/>
        </w:rPr>
        <w:t>　　图表 2024-2030年中国凡士林行业信息化</w:t>
      </w:r>
      <w:r>
        <w:rPr>
          <w:rFonts w:hint="eastAsia"/>
        </w:rPr>
        <w:br/>
      </w:r>
      <w:r>
        <w:rPr>
          <w:rFonts w:hint="eastAsia"/>
        </w:rPr>
        <w:t>　　图表 2024-2030年中国凡士林行业风险分析</w:t>
      </w:r>
      <w:r>
        <w:rPr>
          <w:rFonts w:hint="eastAsia"/>
        </w:rPr>
        <w:br/>
      </w:r>
      <w:r>
        <w:rPr>
          <w:rFonts w:hint="eastAsia"/>
        </w:rPr>
        <w:t>　　图表 2024-2030年中国凡士林行业发展趋势</w:t>
      </w:r>
      <w:r>
        <w:rPr>
          <w:rFonts w:hint="eastAsia"/>
        </w:rPr>
        <w:br/>
      </w:r>
      <w:r>
        <w:rPr>
          <w:rFonts w:hint="eastAsia"/>
        </w:rPr>
        <w:t>　　图表 2024-2030年中国凡士林市场前景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2bfad140d9419b" w:history="1">
        <w:r>
          <w:rPr>
            <w:rStyle w:val="Hyperlink"/>
          </w:rPr>
          <w:t>2024-2030年中国凡士林市场现状与前景趋势预测报告</w:t>
        </w:r>
      </w:hyperlink>
      <w:r>
        <w:rPr>
          <w:color w:val="C00000"/>
        </w:rPr>
        <w:t>》，报告编号：</w:t>
      </w:r>
      <w:r>
        <w:rPr>
          <w:rFonts w:hint="eastAsia"/>
          <w:color w:val="C00000"/>
        </w:rPr>
        <w:t>3797957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2bfad140d9419b" w:history="1">
        <w:r>
          <w:rPr>
            <w:rStyle w:val="Hyperlink"/>
          </w:rPr>
          <w:t>https://www.20087.com/7/95/FanShiLinDeQianJingQuShi.html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dc5ea9cd6b48b6" w:history="1">
      <w:r>
        <w:rPr>
          <w:rStyle w:val="Hyperlink"/>
        </w:rPr>
        <w:t>2024-2030年中国凡士林市场现状与前景趋势预测报告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FanShiLinDeQianJingQuShi.html" TargetMode="External" Id="Re22bfad140d9419b" /></Relationships>
</file>

<file path=word/_rels/header2.xml.rels>&#65279;<?xml version="1.0" encoding="utf-8"?><Relationships xmlns="http://schemas.openxmlformats.org/package/2006/relationships"><Relationship Type="http://schemas.openxmlformats.org/officeDocument/2006/relationships/hyperlink" Target="https://www.20087.com/7/95/FanShiLinDeQianJingQuShi.html" TargetMode="External" Id="R94dc5ea9cd6b48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2024-01-25T03:25:19Z</dcterms:created>
  <dcterms:modified xsi:type="dcterms:W3CDTF">2024-01-25T04:25:19Z</dcterms:modified>
  <dc:subject>2024-2030年中国凡士林市场现状与前景趋势预测报告</dc:subject>
  <dc:title>2024-2030年中国凡士林市场现状与前景趋势预测报告</dc:title>
  <cp:keywords>2024-2030年中国凡士林市场现状与前景趋势预测报告</cp:keywords>
  <dc:description>2024-2030年中国凡士林市场现状与前景趋势预测报告</dc:description>
</cp:coreProperties>
</file>