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5934cc2cb49a8" w:history="1">
              <w:r>
                <w:rPr>
                  <w:rStyle w:val="Hyperlink"/>
                </w:rPr>
                <w:t>2025-2031年中国异形魔方市场调研与趋势预测报告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5934cc2cb49a8" w:history="1">
              <w:r>
                <w:rPr>
                  <w:rStyle w:val="Hyperlink"/>
                </w:rPr>
                <w:t>2025-2031年中国异形魔方市场调研与趋势预测报告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5934cc2cb49a8" w:history="1">
                <w:r>
                  <w:rPr>
                    <w:rStyle w:val="Hyperlink"/>
                  </w:rPr>
                  <w:t>https://www.20087.com/7/65/YiXingMoFangFaZhanQuShi.html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魔方是传统魔方的衍生品，以其独特的几何形状和复杂的解谜体验吸引了大量魔方爱好者。从最初的四轴、球形魔方到现在的多面体、无限魔方，设计日益复杂，挑战玩家的空间想象和逻辑推理能力。随着3D打印技术的普及，个性化设计和定制化异形魔方成为可能。</w:t>
      </w:r>
      <w:r>
        <w:rPr>
          <w:rFonts w:hint="eastAsia"/>
        </w:rPr>
        <w:br/>
      </w:r>
      <w:r>
        <w:rPr>
          <w:rFonts w:hint="eastAsia"/>
        </w:rPr>
        <w:t>　　异形魔方的未来将更加注重创新设计与科技融合。结合AR/VR技术，提供沉浸式解谜体验，或开发与智能手机应用程序联动，提供解法教学和成就系统，增强互动性。材料和构造上的创新，如磁性连接、可变形结构，将带来全新玩法。此外，教育市场的拓展，如将异形魔方作为数学、空间认知的教学工具，将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5934cc2cb49a8" w:history="1">
        <w:r>
          <w:rPr>
            <w:rStyle w:val="Hyperlink"/>
          </w:rPr>
          <w:t>2025-2031年中国异形魔方市场调研与趋势预测报告</w:t>
        </w:r>
      </w:hyperlink>
      <w:r>
        <w:rPr>
          <w:rFonts w:hint="eastAsia"/>
        </w:rPr>
        <w:t>》通过整合国家统计局、发改委及相关协会等的数据，从异形魔方市场规模、重点企业、产业链、竞争格局及价格动态等多角度，对异形魔方行业进行了系统分析。报告内容严谨、数据翔实，辅以丰富图表，帮助异形魔方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异形魔方行业发展概述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一、异形魔方行业定义及分类</w:t>
      </w:r>
      <w:r>
        <w:rPr>
          <w:rFonts w:hint="eastAsia"/>
        </w:rPr>
        <w:br/>
      </w:r>
      <w:r>
        <w:rPr>
          <w:rFonts w:hint="eastAsia"/>
        </w:rPr>
        <w:t>　　　　二、异形魔方行业经济特性</w:t>
      </w:r>
      <w:r>
        <w:rPr>
          <w:rFonts w:hint="eastAsia"/>
        </w:rPr>
        <w:br/>
      </w:r>
      <w:r>
        <w:rPr>
          <w:rFonts w:hint="eastAsia"/>
        </w:rPr>
        <w:t>　　　　三、异形魔方行业产业链简介</w:t>
      </w:r>
      <w:r>
        <w:rPr>
          <w:rFonts w:hint="eastAsia"/>
        </w:rPr>
        <w:br/>
      </w:r>
      <w:r>
        <w:rPr>
          <w:rFonts w:hint="eastAsia"/>
        </w:rPr>
        <w:t>　　第二节 异形魔方行业发展成熟度</w:t>
      </w:r>
      <w:r>
        <w:rPr>
          <w:rFonts w:hint="eastAsia"/>
        </w:rPr>
        <w:br/>
      </w:r>
      <w:r>
        <w:rPr>
          <w:rFonts w:hint="eastAsia"/>
        </w:rPr>
        <w:t>　　　　一、异形魔方行业发展周期分析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异形魔方行业相关产业动态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异形魔方行业发展环境分析</w:t>
      </w:r>
      <w:r>
        <w:rPr>
          <w:rFonts w:hint="eastAsia"/>
        </w:rPr>
        <w:br/>
      </w:r>
      <w:r>
        <w:rPr>
          <w:rFonts w:hint="eastAsia"/>
        </w:rPr>
        <w:t>　　第一节 异形魔方行业环境分析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异形魔方行业相关政策、法规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异形魔方行业技术发展现状及趋势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当前我国异形魔方技术发展现状</w:t>
      </w:r>
      <w:r>
        <w:rPr>
          <w:rFonts w:hint="eastAsia"/>
        </w:rPr>
        <w:br/>
      </w:r>
      <w:r>
        <w:rPr>
          <w:rFonts w:hint="eastAsia"/>
        </w:rPr>
        <w:t>　　第二节 中外异形魔方技术差距及产生差距的主要原因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提高我国异形魔方技术的对策</w:t>
      </w:r>
      <w:r>
        <w:rPr>
          <w:rFonts w:hint="eastAsia"/>
        </w:rPr>
        <w:br/>
      </w:r>
      <w:r>
        <w:rPr>
          <w:rFonts w:hint="eastAsia"/>
        </w:rPr>
        <w:t>　　第四节 我国异形魔方产品研发、设计发展趋势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中国异形魔方市场发展调研</w:t>
      </w:r>
      <w:r>
        <w:rPr>
          <w:rFonts w:hint="eastAsia"/>
        </w:rPr>
        <w:br/>
      </w:r>
      <w:r>
        <w:rPr>
          <w:rFonts w:hint="eastAsia"/>
        </w:rPr>
        <w:t>　　第一节 异形魔方市场现状分析及预测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一、2019-2024年中国异形魔方市场规模分析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二、2025-2031年中国异形魔方市场规模预测</w:t>
      </w:r>
      <w:r>
        <w:rPr>
          <w:rFonts w:hint="eastAsia"/>
        </w:rPr>
        <w:br/>
      </w:r>
      <w:r>
        <w:rPr>
          <w:rFonts w:hint="eastAsia"/>
        </w:rPr>
        <w:t>　　第二节 异形魔方行业产能分析及预测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一、2019-2024年中国异形魔方行业产能分析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二、2025-2031年中国异形魔方行业产能预测</w:t>
      </w:r>
      <w:r>
        <w:rPr>
          <w:rFonts w:hint="eastAsia"/>
        </w:rPr>
        <w:br/>
      </w:r>
      <w:r>
        <w:rPr>
          <w:rFonts w:hint="eastAsia"/>
        </w:rPr>
        <w:t>　　第三节 异形魔方行业产量分析及预测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一、2019-2024年中国异形魔方行业产量分析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二、2025-2031年中国异形魔方行业产量预测</w:t>
      </w:r>
      <w:r>
        <w:rPr>
          <w:rFonts w:hint="eastAsia"/>
        </w:rPr>
        <w:br/>
      </w:r>
      <w:r>
        <w:rPr>
          <w:rFonts w:hint="eastAsia"/>
        </w:rPr>
        <w:t>　　第四节 异形魔方市场需求分析及预测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一、2019-2024年中国异形魔方市场需求分析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二、2025-2031年中国异形魔方市场需求预测</w:t>
      </w:r>
      <w:r>
        <w:rPr>
          <w:rFonts w:hint="eastAsia"/>
        </w:rPr>
        <w:br/>
      </w:r>
      <w:r>
        <w:rPr>
          <w:rFonts w:hint="eastAsia"/>
        </w:rPr>
        <w:t>　　第五节 异形魔方进出口数据分析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一、2019-2024年中国异形魔方进出口数据分析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二、2025-2031年国内异形魔方进出口情况预测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2019-2024年中国异形魔方行业总体发展状况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中国异形魔方行业规模情况分析</w:t>
      </w:r>
      <w:r>
        <w:rPr>
          <w:rFonts w:hint="eastAsia"/>
        </w:rPr>
        <w:br/>
      </w:r>
      <w:r>
        <w:rPr>
          <w:rFonts w:hint="eastAsia"/>
        </w:rPr>
        <w:t>　　　　一、异形魔方行业单位规模情况分析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二、异形魔方行业人员规模状况分析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三、异形魔方行业资产规模状况分析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四、异形魔方行业市场规模状况分析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五、异形魔方行业敏感性分析</w:t>
      </w:r>
      <w:r>
        <w:rPr>
          <w:rFonts w:hint="eastAsia"/>
        </w:rPr>
        <w:br/>
      </w:r>
      <w:r>
        <w:rPr>
          <w:rFonts w:hint="eastAsia"/>
        </w:rPr>
        <w:t>　　第二节 中国异形魔方行业财务能力分析</w:t>
      </w:r>
      <w:r>
        <w:rPr>
          <w:rFonts w:hint="eastAsia"/>
        </w:rPr>
        <w:br/>
      </w:r>
      <w:r>
        <w:rPr>
          <w:rFonts w:hint="eastAsia"/>
        </w:rPr>
        <w:t>　　　　一、异形魔方行业盈利能力分析</w:t>
      </w:r>
      <w:r>
        <w:rPr>
          <w:rFonts w:hint="eastAsia"/>
        </w:rPr>
        <w:br/>
      </w:r>
      <w:r>
        <w:rPr>
          <w:rFonts w:hint="eastAsia"/>
        </w:rPr>
        <w:t>　　　　二、异形魔方行业偿债能力分析</w:t>
      </w:r>
      <w:r>
        <w:rPr>
          <w:rFonts w:hint="eastAsia"/>
        </w:rPr>
        <w:br/>
      </w:r>
      <w:r>
        <w:rPr>
          <w:rFonts w:hint="eastAsia"/>
        </w:rPr>
        <w:t>　　　　三、异形魔方行业营运能力分析</w:t>
      </w:r>
      <w:r>
        <w:rPr>
          <w:rFonts w:hint="eastAsia"/>
        </w:rPr>
        <w:br/>
      </w:r>
      <w:r>
        <w:rPr>
          <w:rFonts w:hint="eastAsia"/>
        </w:rPr>
        <w:t>　　　　四、异形魔方行业发展能力分析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中国异形魔方行业重点区域发展分析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一、中国异形魔方行业重点区域市场结构变化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二、重点地区（一）异形魔方行业发展分析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三、重点地区（二）异形魔方行业发展分析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四、重点地区（三）异形魔方行业发展分析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五、重点地区（四）异形魔方行业发展分析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六、重点地区（五）异形魔方行业发展分析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异形魔方行业产品价格分析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三、主要异形魔方品牌产品价位分析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五、价格在异形魔方行业竞争中的重要性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2025年中国异形魔方行业上下游行业发展分析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异形魔方上游行业分析</w:t>
      </w:r>
      <w:r>
        <w:rPr>
          <w:rFonts w:hint="eastAsia"/>
        </w:rPr>
        <w:br/>
      </w:r>
      <w:r>
        <w:rPr>
          <w:rFonts w:hint="eastAsia"/>
        </w:rPr>
        <w:t>　　　　一、异形魔方产品成本构成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四、上游供给对异形魔方行业的影响</w:t>
      </w:r>
      <w:r>
        <w:rPr>
          <w:rFonts w:hint="eastAsia"/>
        </w:rPr>
        <w:br/>
      </w:r>
      <w:r>
        <w:rPr>
          <w:rFonts w:hint="eastAsia"/>
        </w:rPr>
        <w:t>　　第二节 异形魔方下游行业分析</w:t>
      </w:r>
      <w:r>
        <w:rPr>
          <w:rFonts w:hint="eastAsia"/>
        </w:rPr>
        <w:br/>
      </w:r>
      <w:r>
        <w:rPr>
          <w:rFonts w:hint="eastAsia"/>
        </w:rPr>
        <w:t>　　　　一、异形魔方下游行业分布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四、下游需求对异形魔方行业的影响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异形魔方行业重点企业发展调研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异形魔方重点企业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异形魔方重点企业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异形魔方重点企业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异形魔方重点企业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异形魔方重点企业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异形魔方重点企业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2025年中国异形魔方产业市场竞争格局分析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2025年中国异形魔方产业竞争现状分析</w:t>
      </w:r>
      <w:r>
        <w:rPr>
          <w:rFonts w:hint="eastAsia"/>
        </w:rPr>
        <w:br/>
      </w:r>
      <w:r>
        <w:rPr>
          <w:rFonts w:hint="eastAsia"/>
        </w:rPr>
        <w:t>　　　　一、异形魔方竞争力分析</w:t>
      </w:r>
      <w:r>
        <w:rPr>
          <w:rFonts w:hint="eastAsia"/>
        </w:rPr>
        <w:br/>
      </w:r>
      <w:r>
        <w:rPr>
          <w:rFonts w:hint="eastAsia"/>
        </w:rPr>
        <w:t>　　　　二、异形魔方技术竞争分析</w:t>
      </w:r>
      <w:r>
        <w:rPr>
          <w:rFonts w:hint="eastAsia"/>
        </w:rPr>
        <w:br/>
      </w:r>
      <w:r>
        <w:rPr>
          <w:rFonts w:hint="eastAsia"/>
        </w:rPr>
        <w:t>　　　　三、异形魔方价格竞争分析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2025年中国异形魔方产业集中度分析</w:t>
      </w:r>
      <w:r>
        <w:rPr>
          <w:rFonts w:hint="eastAsia"/>
        </w:rPr>
        <w:br/>
      </w:r>
      <w:r>
        <w:rPr>
          <w:rFonts w:hint="eastAsia"/>
        </w:rPr>
        <w:t>　　　　一、异形魔方市场集中度分析</w:t>
      </w:r>
      <w:r>
        <w:rPr>
          <w:rFonts w:hint="eastAsia"/>
        </w:rPr>
        <w:br/>
      </w:r>
      <w:r>
        <w:rPr>
          <w:rFonts w:hint="eastAsia"/>
        </w:rPr>
        <w:t>　　　　二、异形魔方企业集中度分析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2025-2031年提高异形魔方企业竞争力的策略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异形魔方行业投资风险预警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2025年影响异形魔方行业发展的主要因素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一、影响异形魔方行业运行的有利因素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二、影响异形魔方行业运行的稳定因素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三、影响异形魔方行业运行的不利因素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四、我国异形魔方行业发展面临的挑战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五、我国异形魔方行业发展面临的机遇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对异形魔方行业投资风险预警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一、2025-2031年异形魔方行业市场风险及控制策略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二、2025-2031年异形魔方行业政策风险及控制策略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三、2025-2031年异形魔方行业经营风险及控制策略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四、2025-2031年异形魔方同业竞争风险及控制策略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五、2025-2031年异形魔方行业其他风险及控制策略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异形魔方行业发展趋势与投资规划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2025-2031年异形魔方市场发展潜力分析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2025-2031年异形魔方行业发展趋势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2025-2031年异形魔方行业投资前景研究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中:智:林:－对我国异形魔方品牌的战略思考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二、异形魔方实施品牌战略的意义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三、异形魔方企业品牌的现状分析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四、我国异形魔方企业的品牌战略</w:t>
      </w:r>
      <w:r>
        <w:rPr>
          <w:rFonts w:hint="eastAsia"/>
        </w:rPr>
        <w:br/>
      </w:r>
      <w:r>
        <w:rPr>
          <w:rFonts w:hint="eastAsia"/>
        </w:rPr>
        <w:t>　　　　五、异形魔方品牌战略管理的策略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异形魔方行业历程</w:t>
      </w:r>
      <w:r>
        <w:rPr>
          <w:rFonts w:hint="eastAsia"/>
        </w:rPr>
        <w:br/>
      </w:r>
      <w:r>
        <w:rPr>
          <w:rFonts w:hint="eastAsia"/>
        </w:rPr>
        <w:t>　　图表 异形魔方行业生命周期</w:t>
      </w:r>
      <w:r>
        <w:rPr>
          <w:rFonts w:hint="eastAsia"/>
        </w:rPr>
        <w:br/>
      </w:r>
      <w:r>
        <w:rPr>
          <w:rFonts w:hint="eastAsia"/>
        </w:rPr>
        <w:t>　　图表 异形魔方行业产业链分析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2019-2024年中国异形魔方行业市场规模及增长情况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2019-2024年异形魔方行业市场容量分析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2019-2024年中国异形魔方行业产能统计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2019-2024年中国异形魔方行业产量及增长趋势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2019-2024年中国异形魔方市场需求量及增速统计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2024年中国异形魔方行业需求领域分布格局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2019-2024年中国异形魔方行业销售收入分析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2019-2024年中国异形魔方行业盈利情况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2019-2024年中国异形魔方行业利润总额统计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2019-2024年中国异形魔方进口数量分析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2019-2024年中国异形魔方进口金额分析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2019-2024年中国异形魔方出口数量分析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2019-2024年中国异形魔方出口金额分析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2024年中国异形魔方进口国家及地区分析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2024年中国异形魔方出口国家及地区分析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2019-2024年中国异形魔方行业企业数量情况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2019-2024年中国异形魔方行业企业平均规模情况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**地区异形魔方行业市场需求情况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异形魔方重点企业（一）基本信息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异形魔方重点企业（一）经营情况分析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异形魔方重点企业（一）主要经济指标情况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异形魔方重点企业（一）盈利能力情况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异形魔方重点企业（一）偿债能力情况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异形魔方重点企业（一）运营能力情况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异形魔方重点企业（一）成长能力情况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异形魔方重点企业（二）基本信息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异形魔方重点企业（二）经营情况分析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异形魔方重点企业（二）主要经济指标情况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异形魔方重点企业（二）盈利能力情况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异形魔方重点企业（二）偿债能力情况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异形魔方重点企业（二）运营能力情况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异形魔方重点企业（二）成长能力情况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异形魔方重点企业（三）基本信息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异形魔方重点企业（三）经营情况分析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异形魔方重点企业（三）主要经济指标情况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异形魔方重点企业（三）盈利能力情况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异形魔方重点企业（三）偿债能力情况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异形魔方重点企业（三）运营能力情况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异形魔方重点企业（三）成长能力情况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2025-2031年中国异形魔方行业产能预测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2025-2031年中国异形魔方行业产量预测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2025-2031年中国异形魔方市场需求量预测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2025-2031年中国异形魔方行业供需平衡预测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2025-2031年中国异形魔方行业市场容量预测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2025-2031年中国异形魔方行业市场规模预测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2025-2031年中国异形魔方市场前景分析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2025-2031年中国异形魔方行业发展趋势预测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5934cc2cb49a8" w:history="1">
        <w:r>
          <w:rPr>
            <w:rStyle w:val="Hyperlink"/>
          </w:rPr>
          <w:t>2025-2031年中国异形魔方市场调研与趋势预测报告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5934cc2cb49a8" w:history="1">
        <w:r>
          <w:rPr>
            <w:rStyle w:val="Hyperlink"/>
          </w:rPr>
          <w:t>https://www.20087.com/7/65/YiXingMoFangFaZhanQuShi.html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热点：下载魔方还原器、异形魔方还原教程、cubesolver魔方软件、异形魔方种类、面体异型磨方还原、异形魔方有哪几种、关于复原魔方的软件有哪些、异形魔方怎么拼回原形、异型魔方 链接 编辑本段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215f67fbf4f9b" w:history="1">
      <w:r>
        <w:rPr>
          <w:rStyle w:val="Hyperlink"/>
        </w:rPr>
        <w:t>2025-2031年中国异形魔方市场调研与趋势预测报告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XingMoFangFaZhanQuShi.html" TargetMode="External" Id="Rc1d5934cc2cb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XingMoFangFaZhanQuShi.html" TargetMode="External" Id="R31e215f67fbf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2025-01-05T23:39:00Z</dcterms:created>
  <dcterms:modified xsi:type="dcterms:W3CDTF">2025-01-06T00:39:00Z</dcterms:modified>
  <dc:subject>2025-2031年中国异形魔方市场调研与趋势预测报告</dc:subject>
  <dc:title>2025-2031年中国异形魔方市场调研与趋势预测报告</dc:title>
  <cp:keywords>2025-2031年中国异形魔方市场调研与趋势预测报告</cp:keywords>
  <dc:description>2025-2031年中国异形魔方市场调研与趋势预测报告</dc:description>
</cp:coreProperties>
</file>