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125a93894f36" w:history="1">
              <w:r>
                <w:rPr>
                  <w:rStyle w:val="Hyperlink"/>
                </w:rPr>
                <w:t>2025年中国翡翠市场现状调研与发展前景预测分析报告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125a93894f36" w:history="1">
              <w:r>
                <w:rPr>
                  <w:rStyle w:val="Hyperlink"/>
                </w:rPr>
                <w:t>2025年中国翡翠市场现状调研与发展前景预测分析报告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8125a93894f36" w:history="1">
                <w:r>
                  <w:rPr>
                    <w:rStyle w:val="Hyperlink"/>
                  </w:rPr>
                  <w:t>https://www.20087.com/M_QingGongRiHua/57/FeiCuiShiChangQianJingFenXiYuCe.html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市场近年来展现出稳步增长的态势，特别是在中国，翡翠被视为一种文化和财富的象征，深受消费者喜爱。随着生活水平的提高，消费者对高品质翡翠的需求日益增加，这导致优质翡翠的价格不断攀升。同时，翡翠资源的稀缺性也促使市场向高端化、精品化方向发展。消费者在购买翡翠时越来越倾向于正规渠道，以避免假冒伪劣产品，这促进了市场秩序的规范化。</w:t>
      </w:r>
      <w:r>
        <w:rPr>
          <w:rFonts w:hint="eastAsia"/>
        </w:rPr>
        <w:br/>
      </w:r>
      <w:r>
        <w:rPr>
          <w:rFonts w:hint="eastAsia"/>
        </w:rPr>
        <w:t>　　未来，翡翠市场将继续受到资源稀缺和消费者偏好的双重影响，高端翡翠的市场价值有望持续走高。技术进步，如人工智能和区块链技术的应用，将增强翡翠的鉴定和溯源能力，提升消费者信心。此外，年轻一代消费者对个性化和设计感的追求，可能推动翡翠饰品向时尚化、年轻化转型，融合现代设计理念，吸引更多年轻买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125a93894f36" w:history="1">
        <w:r>
          <w:rPr>
            <w:rStyle w:val="Hyperlink"/>
          </w:rPr>
          <w:t>2025年中国翡翠市场现状调研与发展前景预测分析报告</w:t>
        </w:r>
      </w:hyperlink>
      <w:r>
        <w:rPr>
          <w:rFonts w:hint="eastAsia"/>
        </w:rPr>
        <w:t>》通过对翡翠行业的全面调研，系统分析了翡翠市场规模、技术现状及未来发展方向，揭示了行业竞争格局的演变趋势与潜在问题。同时，报告评估了翡翠行业投资价值与效益，识别了发展中的主要挑战与机遇，并结合SWOT分析为投资者和企业提供了科学的战略建议。此外，报告重点聚焦翡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2025年翡翠行业发展环境分析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中国翡翠发展社会环境分析</w:t>
      </w:r>
      <w:r>
        <w:rPr>
          <w:rFonts w:hint="eastAsia"/>
        </w:rPr>
        <w:br/>
      </w:r>
      <w:r>
        <w:rPr>
          <w:rFonts w:hint="eastAsia"/>
        </w:rPr>
        <w:t>　　第四节 中国翡翠行业政策分析</w:t>
      </w:r>
      <w:r>
        <w:rPr>
          <w:rFonts w:hint="eastAsia"/>
        </w:rPr>
        <w:br/>
      </w:r>
      <w:r>
        <w:rPr>
          <w:rFonts w:hint="eastAsia"/>
        </w:rPr>
        <w:t>　　第五节 中国翡翠行业相关法律分析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2020-2025年全球翡翠行业发展情况分析</w:t>
      </w:r>
      <w:r>
        <w:rPr>
          <w:rFonts w:hint="eastAsia"/>
        </w:rPr>
        <w:br/>
      </w:r>
      <w:r>
        <w:rPr>
          <w:rFonts w:hint="eastAsia"/>
        </w:rPr>
        <w:t>　　第一节 全球翡翠行业发展概况</w:t>
      </w:r>
      <w:r>
        <w:rPr>
          <w:rFonts w:hint="eastAsia"/>
        </w:rPr>
        <w:br/>
      </w:r>
      <w:r>
        <w:rPr>
          <w:rFonts w:hint="eastAsia"/>
        </w:rPr>
        <w:t>　　第二节 全球翡翠行业主要国家及地区分析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全球翡翠行业技术发展分析</w:t>
      </w:r>
      <w:r>
        <w:rPr>
          <w:rFonts w:hint="eastAsia"/>
        </w:rPr>
        <w:br/>
      </w:r>
      <w:r>
        <w:rPr>
          <w:rFonts w:hint="eastAsia"/>
        </w:rPr>
        <w:t>　　第四节 全球翡翠行业发展趋势分析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2020-2025年中国翡翠行业发展运行情况分析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中国翡翠行业发展回顾</w:t>
      </w:r>
      <w:r>
        <w:rPr>
          <w:rFonts w:hint="eastAsia"/>
        </w:rPr>
        <w:br/>
      </w:r>
      <w:r>
        <w:rPr>
          <w:rFonts w:hint="eastAsia"/>
        </w:rPr>
        <w:t>　　第二节 中国翡翠行业发展现状分析</w:t>
      </w:r>
      <w:r>
        <w:rPr>
          <w:rFonts w:hint="eastAsia"/>
        </w:rPr>
        <w:br/>
      </w:r>
      <w:r>
        <w:rPr>
          <w:rFonts w:hint="eastAsia"/>
        </w:rPr>
        <w:t>　　第三节 翡翠行业经济运行状况分析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中国翡翠行业上下游产业分析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2020-2025年中国翡翠行业市场发展分析</w:t>
      </w:r>
      <w:r>
        <w:rPr>
          <w:rFonts w:hint="eastAsia"/>
        </w:rPr>
        <w:br/>
      </w:r>
      <w:r>
        <w:rPr>
          <w:rFonts w:hint="eastAsia"/>
        </w:rPr>
        <w:t>　　第一节 中国翡翠行业市场供给现状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一、中国翡翠行业产能情况</w:t>
      </w:r>
      <w:r>
        <w:rPr>
          <w:rFonts w:hint="eastAsia"/>
        </w:rPr>
        <w:br/>
      </w:r>
      <w:r>
        <w:rPr>
          <w:rFonts w:hint="eastAsia"/>
        </w:rPr>
        <w:t>　　　　二、中国翡翠行业产量情况</w:t>
      </w:r>
      <w:r>
        <w:rPr>
          <w:rFonts w:hint="eastAsia"/>
        </w:rPr>
        <w:br/>
      </w:r>
      <w:r>
        <w:rPr>
          <w:rFonts w:hint="eastAsia"/>
        </w:rPr>
        <w:t>　　第二节 中国翡翠行业市场需求分析</w:t>
      </w:r>
      <w:r>
        <w:rPr>
          <w:rFonts w:hint="eastAsia"/>
        </w:rPr>
        <w:br/>
      </w:r>
      <w:r>
        <w:rPr>
          <w:rFonts w:hint="eastAsia"/>
        </w:rPr>
        <w:t>　　第三节 中国翡翠行业进出口分析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2025年中国翡翠行业重点企业分析</w:t>
      </w:r>
      <w:r>
        <w:rPr>
          <w:rFonts w:hint="eastAsia"/>
        </w:rPr>
        <w:br/>
      </w:r>
      <w:r>
        <w:rPr>
          <w:rFonts w:hint="eastAsia"/>
        </w:rPr>
        <w:t>　　第一节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深圳市姚氏珠宝首饰有限公司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新会江龙翡翠制品有限公司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莆田市永恒珠宝首饰有限公司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莆田市至尊珠宝首饰有限责任公司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中国翡翠行业技术发展分析</w:t>
      </w:r>
      <w:r>
        <w:rPr>
          <w:rFonts w:hint="eastAsia"/>
        </w:rPr>
        <w:br/>
      </w:r>
      <w:r>
        <w:rPr>
          <w:rFonts w:hint="eastAsia"/>
        </w:rPr>
        <w:t>　　第一节 中国翡翠行业技术发展概述</w:t>
      </w:r>
      <w:r>
        <w:rPr>
          <w:rFonts w:hint="eastAsia"/>
        </w:rPr>
        <w:br/>
      </w:r>
      <w:r>
        <w:rPr>
          <w:rFonts w:hint="eastAsia"/>
        </w:rPr>
        <w:t>　　第二节 中国翡翠主要技术差距分析</w:t>
      </w:r>
      <w:r>
        <w:rPr>
          <w:rFonts w:hint="eastAsia"/>
        </w:rPr>
        <w:br/>
      </w:r>
      <w:r>
        <w:rPr>
          <w:rFonts w:hint="eastAsia"/>
        </w:rPr>
        <w:t>　　第三节 中国翡翠技术发展趋势分析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2020-2025年翡翠行业销售渠道分析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2025-2031年中国翡翠行业发展及投资预测分析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2025-2031年中国翡翠行业发展预测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2025-2031年中国翡翠市场发展预测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2025-2031年中国翡翠投资分析</w:t>
      </w:r>
      <w:r>
        <w:rPr>
          <w:rFonts w:hint="eastAsia"/>
        </w:rPr>
        <w:br/>
      </w:r>
      <w:r>
        <w:rPr>
          <w:rFonts w:hint="eastAsia"/>
        </w:rPr>
        <w:t>　　第四节 中国翡翠行业投资环境分析</w:t>
      </w:r>
      <w:r>
        <w:rPr>
          <w:rFonts w:hint="eastAsia"/>
        </w:rPr>
        <w:br/>
      </w:r>
      <w:r>
        <w:rPr>
          <w:rFonts w:hint="eastAsia"/>
        </w:rPr>
        <w:t>　　第五节 中国翡翠行业投资机会分析</w:t>
      </w:r>
      <w:r>
        <w:rPr>
          <w:rFonts w:hint="eastAsia"/>
        </w:rPr>
        <w:br/>
      </w:r>
      <w:r>
        <w:rPr>
          <w:rFonts w:hint="eastAsia"/>
        </w:rPr>
        <w:t>　　第六节 (中.智.林)中国翡翠行业发展建议及投资策略分析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125a93894f36" w:history="1">
        <w:r>
          <w:rPr>
            <w:rStyle w:val="Hyperlink"/>
          </w:rPr>
          <w:t>2025年中国翡翠市场现状调研与发展前景预测分析报告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8125a93894f36" w:history="1">
        <w:r>
          <w:rPr>
            <w:rStyle w:val="Hyperlink"/>
          </w:rPr>
          <w:t>https://www.20087.com/M_QingGongRiHua/57/FeiCuiShiChangQianJingFenXiYuCe.html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热点：女人可以戴观音翡翠吊坠吗、翡翠的品种和等级、翡翠a 货值钱吗、翡翠和玉有什么区别概念是什么、女的戴玉好还是翡翠好、翡翠鉴定、翡翠入门级知识大全、翡翠视频、翡翠认主人一般要多久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ea1bedb484a98" w:history="1">
      <w:r>
        <w:rPr>
          <w:rStyle w:val="Hyperlink"/>
        </w:rPr>
        <w:t>2025年中国翡翠市场现状调研与发展前景预测分析报告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FeiCuiShiChangQianJingFenXiYuCe.html" TargetMode="External" Id="R5408125a9389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FeiCuiShiChangQianJingFenXiYuCe.html" TargetMode="External" Id="R52cea1bedb48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2025-01-12T07:04:00Z</dcterms:created>
  <dcterms:modified xsi:type="dcterms:W3CDTF">2025-01-12T08:04:00Z</dcterms:modified>
  <dc:subject>2025年中国翡翠市场现状调研与发展前景预测分析报告</dc:subject>
  <dc:title>2025年中国翡翠市场现状调研与发展前景预测分析报告</dc:title>
  <cp:keywords>2025年中国翡翠市场现状调研与发展前景预测分析报告</cp:keywords>
  <dc:description>2025年中国翡翠市场现状调研与发展前景预测分析报告</dc:description>
</cp:coreProperties>
</file>