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0f2c9a4f247b5" w:history="1">
              <w:r>
                <w:rPr>
                  <w:rStyle w:val="Hyperlink"/>
                </w:rPr>
                <w:t>2025-2031年中国菜刀市场分析与发展趋势预测报告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0f2c9a4f247b5" w:history="1">
              <w:r>
                <w:rPr>
                  <w:rStyle w:val="Hyperlink"/>
                </w:rPr>
                <w:t>2025-2031年中国菜刀市场分析与发展趋势预测报告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0f2c9a4f247b5" w:history="1">
                <w:r>
                  <w:rPr>
                    <w:rStyle w:val="Hyperlink"/>
                  </w:rPr>
                  <w:t>https://www.20087.com/7/35/CaiDaoHangYeQianJingQuShi.html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刀是厨房的基本工具，其材质和工艺直接影响到烹饪的效率和菜肴的品质。近年来，随着新材料和锻造技术的进步，菜刀的种类和性能得到了极大丰富。现代菜刀采用高碳不锈钢或大马士革钢等优质材料，结合精密的热处理和手工磨刃，既保持了锋利度又增强了抗腐蚀性。同时，人体工学手柄和平衡设计提升了厨师的握持舒适度和操控精确度。</w:t>
      </w:r>
      <w:r>
        <w:rPr>
          <w:rFonts w:hint="eastAsia"/>
        </w:rPr>
        <w:br/>
      </w:r>
      <w:r>
        <w:rPr>
          <w:rFonts w:hint="eastAsia"/>
        </w:rPr>
        <w:t>　　未来，菜刀将更加注重健康和个性化需求。通过采用抗菌材料和可降解材料，菜刀将减少细菌滋生和环境污染。同时，3D打印技术将允许根据用户的手型和偏好定制菜刀，提升使用体验。此外，智能传感器的集成，如压力感应和温度监测，将帮助厨师掌握切割力度和食材状态，进一步提升烹饪技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0f2c9a4f247b5" w:history="1">
        <w:r>
          <w:rPr>
            <w:rStyle w:val="Hyperlink"/>
          </w:rPr>
          <w:t>2025-2031年中国菜刀市场分析与发展趋势预测报告</w:t>
        </w:r>
      </w:hyperlink>
      <w:r>
        <w:rPr>
          <w:rFonts w:hint="eastAsia"/>
        </w:rPr>
        <w:t>》依据国家统计局、海关总署及菜刀相关协会等部门的权威资料数据，以及对菜刀行业重点区域实地调研，结合菜刀行业发展所处的环境，从理论到实践、从宏观到微观等多个角度对菜刀行业进行调研分析。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0f2c9a4f247b5" w:history="1">
        <w:r>
          <w:rPr>
            <w:rStyle w:val="Hyperlink"/>
          </w:rPr>
          <w:t>2025-2031年中国菜刀市场分析与发展趋势预测报告</w:t>
        </w:r>
      </w:hyperlink>
      <w:r>
        <w:rPr>
          <w:rFonts w:hint="eastAsia"/>
        </w:rPr>
        <w:t>》内容严谨、数据翔实，通过辅以大量直观的图表，帮助菜刀企业准确把握菜刀行业发展动向、正确制定菜刀企业发展战略和菜刀投资策略。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菜刀行业相关概述</w:t>
      </w:r>
      <w:r>
        <w:rPr>
          <w:rFonts w:hint="eastAsia"/>
        </w:rPr>
        <w:br/>
      </w:r>
      <w:r>
        <w:rPr>
          <w:rFonts w:hint="eastAsia"/>
        </w:rPr>
        <w:t>　　　　一、菜刀行业定义及特点</w:t>
      </w:r>
      <w:r>
        <w:rPr>
          <w:rFonts w:hint="eastAsia"/>
        </w:rPr>
        <w:br/>
      </w:r>
      <w:r>
        <w:rPr>
          <w:rFonts w:hint="eastAsia"/>
        </w:rPr>
        <w:t>　　　　　　1、菜刀行业定义</w:t>
      </w:r>
      <w:r>
        <w:rPr>
          <w:rFonts w:hint="eastAsia"/>
        </w:rPr>
        <w:br/>
      </w:r>
      <w:r>
        <w:rPr>
          <w:rFonts w:hint="eastAsia"/>
        </w:rPr>
        <w:t>　　　　　　2、菜刀行业特点</w:t>
      </w:r>
      <w:r>
        <w:rPr>
          <w:rFonts w:hint="eastAsia"/>
        </w:rPr>
        <w:br/>
      </w:r>
      <w:r>
        <w:rPr>
          <w:rFonts w:hint="eastAsia"/>
        </w:rPr>
        <w:t>　　　　二、菜刀行业经营模式分析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1、菜刀生产模式</w:t>
      </w:r>
      <w:r>
        <w:rPr>
          <w:rFonts w:hint="eastAsia"/>
        </w:rPr>
        <w:br/>
      </w:r>
      <w:r>
        <w:rPr>
          <w:rFonts w:hint="eastAsia"/>
        </w:rPr>
        <w:t>　　　　　　2、菜刀采购模式</w:t>
      </w:r>
      <w:r>
        <w:rPr>
          <w:rFonts w:hint="eastAsia"/>
        </w:rPr>
        <w:br/>
      </w:r>
      <w:r>
        <w:rPr>
          <w:rFonts w:hint="eastAsia"/>
        </w:rPr>
        <w:t>　　　　　　3、菜刀销售模式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2024-2025年世界菜刀行业市场运行形势分析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2024-2025年全球菜刀行业发展概况</w:t>
      </w:r>
      <w:r>
        <w:rPr>
          <w:rFonts w:hint="eastAsia"/>
        </w:rPr>
        <w:br/>
      </w:r>
      <w:r>
        <w:rPr>
          <w:rFonts w:hint="eastAsia"/>
        </w:rPr>
        <w:t>　　第二节 世界菜刀行业发展走势</w:t>
      </w:r>
      <w:r>
        <w:rPr>
          <w:rFonts w:hint="eastAsia"/>
        </w:rPr>
        <w:br/>
      </w:r>
      <w:r>
        <w:rPr>
          <w:rFonts w:hint="eastAsia"/>
        </w:rPr>
        <w:t>　　　　一、全球菜刀行业市场分布情况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二、全球菜刀行业发展趋势分析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全球菜刀行业重点国家和区域分析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2024-2025年中国菜刀行业发展环境分析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菜刀政策环境分析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菜刀技术环境分析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2024-2025年菜刀行业技术发展现状及趋势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当前我国菜刀技术发展现状</w:t>
      </w:r>
      <w:r>
        <w:rPr>
          <w:rFonts w:hint="eastAsia"/>
        </w:rPr>
        <w:br/>
      </w:r>
      <w:r>
        <w:rPr>
          <w:rFonts w:hint="eastAsia"/>
        </w:rPr>
        <w:t>　　第二节 中外菜刀技术差距及产生差距的主要原因分析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提高我国菜刀技术的对策</w:t>
      </w:r>
      <w:r>
        <w:rPr>
          <w:rFonts w:hint="eastAsia"/>
        </w:rPr>
        <w:br/>
      </w:r>
      <w:r>
        <w:rPr>
          <w:rFonts w:hint="eastAsia"/>
        </w:rPr>
        <w:t>　　第四节 我国菜刀研发、设计发展趋势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中国菜刀行业市场规模情况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中国菜刀行业盈利情况分析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中国菜刀行业市场需求状况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一、2019-2024年菜刀行业市场需求情况</w:t>
      </w:r>
      <w:r>
        <w:rPr>
          <w:rFonts w:hint="eastAsia"/>
        </w:rPr>
        <w:br/>
      </w:r>
      <w:r>
        <w:rPr>
          <w:rFonts w:hint="eastAsia"/>
        </w:rPr>
        <w:t>　　　　二、菜刀行业市场需求特点分析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三、2025-2031年菜刀行业市场需求预测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中国菜刀行业市场供给状况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一、2019-2024年菜刀行业市场供给情况</w:t>
      </w:r>
      <w:r>
        <w:rPr>
          <w:rFonts w:hint="eastAsia"/>
        </w:rPr>
        <w:br/>
      </w:r>
      <w:r>
        <w:rPr>
          <w:rFonts w:hint="eastAsia"/>
        </w:rPr>
        <w:t>　　　　二、菜刀行业市场供给特点分析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三、2025-2031年菜刀行业市场供给预测</w:t>
      </w:r>
      <w:r>
        <w:rPr>
          <w:rFonts w:hint="eastAsia"/>
        </w:rPr>
        <w:br/>
      </w:r>
      <w:r>
        <w:rPr>
          <w:rFonts w:hint="eastAsia"/>
        </w:rPr>
        <w:t>　　第五节 菜刀行业市场供需平衡状况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2019-2024年中国菜刀行业进出口情况分析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一、2019-2024年中国菜刀行业进口分析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二、2019-2024年中国菜刀行业出口分析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2025-2031年中国菜刀行业进出口情况预测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一、2025-2031年中国菜刀行业进口预测分析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二、2025-2031年中国菜刀行业出口预测分析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影响菜刀行业进出口变化的主要原因分析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2019-2024年中国菜刀行业重点地区调研分析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一、中国菜刀行业重点区域市场结构调研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二、**地区菜刀市场调研分析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三、**地区菜刀市场调研分析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四、**地区菜刀市场调研分析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五、**地区菜刀市场调研分析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六、**地区菜刀市场调研分析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中国菜刀行业市场行情分析预测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菜刀价格影响因素分析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2019-2024年中国菜刀市场价格趋向分析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2025-2031年中国菜刀市场价格趋向预测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菜刀行业上游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菜刀行业下游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菜刀行业竞争格局分析</w:t>
      </w:r>
      <w:r>
        <w:rPr>
          <w:rFonts w:hint="eastAsia"/>
        </w:rPr>
        <w:br/>
      </w:r>
      <w:r>
        <w:rPr>
          <w:rFonts w:hint="eastAsia"/>
        </w:rPr>
        <w:t>　　第一节 菜刀行业集中度分析</w:t>
      </w:r>
      <w:r>
        <w:rPr>
          <w:rFonts w:hint="eastAsia"/>
        </w:rPr>
        <w:br/>
      </w:r>
      <w:r>
        <w:rPr>
          <w:rFonts w:hint="eastAsia"/>
        </w:rPr>
        <w:t>　　　　一、菜刀市场集中度分析</w:t>
      </w:r>
      <w:r>
        <w:rPr>
          <w:rFonts w:hint="eastAsia"/>
        </w:rPr>
        <w:br/>
      </w:r>
      <w:r>
        <w:rPr>
          <w:rFonts w:hint="eastAsia"/>
        </w:rPr>
        <w:t>　　　　二、菜刀企业集中度分析</w:t>
      </w:r>
      <w:r>
        <w:rPr>
          <w:rFonts w:hint="eastAsia"/>
        </w:rPr>
        <w:br/>
      </w:r>
      <w:r>
        <w:rPr>
          <w:rFonts w:hint="eastAsia"/>
        </w:rPr>
        <w:t>　　　　三、菜刀区域集中度分析</w:t>
      </w:r>
      <w:r>
        <w:rPr>
          <w:rFonts w:hint="eastAsia"/>
        </w:rPr>
        <w:br/>
      </w:r>
      <w:r>
        <w:rPr>
          <w:rFonts w:hint="eastAsia"/>
        </w:rPr>
        <w:t>　　第二节 菜刀行业竞争格局分析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一、2024-2025年菜刀行业竞争分析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二、2024-2025年中外菜刀产品竞争分析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三、2024-2025年中国菜刀市场竞争分析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四、2025-2031年国内主要菜刀企业动向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菜刀重点企业（二）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菜刀重点企业（三）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菜刀重点企业（四）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菜刀重点企业（五）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菜刀重点企业（六）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菜刀企业发展策略分析</w:t>
      </w:r>
      <w:r>
        <w:rPr>
          <w:rFonts w:hint="eastAsia"/>
        </w:rPr>
        <w:br/>
      </w:r>
      <w:r>
        <w:rPr>
          <w:rFonts w:hint="eastAsia"/>
        </w:rPr>
        <w:t>　　第一节 菜刀市场策略分析</w:t>
      </w:r>
      <w:r>
        <w:rPr>
          <w:rFonts w:hint="eastAsia"/>
        </w:rPr>
        <w:br/>
      </w:r>
      <w:r>
        <w:rPr>
          <w:rFonts w:hint="eastAsia"/>
        </w:rPr>
        <w:t>　　　　一、菜刀价格策略分析</w:t>
      </w:r>
      <w:r>
        <w:rPr>
          <w:rFonts w:hint="eastAsia"/>
        </w:rPr>
        <w:br/>
      </w:r>
      <w:r>
        <w:rPr>
          <w:rFonts w:hint="eastAsia"/>
        </w:rPr>
        <w:t>　　　　二、菜刀渠道策略分析</w:t>
      </w:r>
      <w:r>
        <w:rPr>
          <w:rFonts w:hint="eastAsia"/>
        </w:rPr>
        <w:br/>
      </w:r>
      <w:r>
        <w:rPr>
          <w:rFonts w:hint="eastAsia"/>
        </w:rPr>
        <w:t>　　第二节 菜刀销售策略分析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提高菜刀企业竞争力的策略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一、提高中国菜刀企业核心竞争力的对策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二、菜刀企业提升竞争力的主要方向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三、影响菜刀企业核心竞争力的因素及提升途径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四、提高菜刀企业竞争力的策略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对我国菜刀品牌的战略思考</w:t>
      </w:r>
      <w:r>
        <w:rPr>
          <w:rFonts w:hint="eastAsia"/>
        </w:rPr>
        <w:br/>
      </w:r>
      <w:r>
        <w:rPr>
          <w:rFonts w:hint="eastAsia"/>
        </w:rPr>
        <w:t>　　　　一、菜刀实施品牌战略的意义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二、菜刀企业品牌的现状分析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三、我国菜刀企业的品牌战略</w:t>
      </w:r>
      <w:r>
        <w:rPr>
          <w:rFonts w:hint="eastAsia"/>
        </w:rPr>
        <w:br/>
      </w:r>
      <w:r>
        <w:rPr>
          <w:rFonts w:hint="eastAsia"/>
        </w:rPr>
        <w:t>　　　　四、菜刀品牌战略管理的策略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中国菜刀行业营销策略分析</w:t>
      </w:r>
      <w:r>
        <w:rPr>
          <w:rFonts w:hint="eastAsia"/>
        </w:rPr>
        <w:br/>
      </w:r>
      <w:r>
        <w:rPr>
          <w:rFonts w:hint="eastAsia"/>
        </w:rPr>
        <w:t>　　第一节 菜刀市场推广策略研究分析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一、做好菜刀产品导入</w:t>
      </w:r>
      <w:r>
        <w:rPr>
          <w:rFonts w:hint="eastAsia"/>
        </w:rPr>
        <w:br/>
      </w:r>
      <w:r>
        <w:rPr>
          <w:rFonts w:hint="eastAsia"/>
        </w:rPr>
        <w:t>　　　　二、做好菜刀产品组合和产品线决策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三、菜刀行业城市市场推广策略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菜刀行业渠道营销研究分析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一、菜刀行业营销环境分析</w:t>
      </w:r>
      <w:r>
        <w:rPr>
          <w:rFonts w:hint="eastAsia"/>
        </w:rPr>
        <w:br/>
      </w:r>
      <w:r>
        <w:rPr>
          <w:rFonts w:hint="eastAsia"/>
        </w:rPr>
        <w:t>　　　　二、菜刀行业现存的营销渠道分析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三、菜刀行业终端市场营销管理策略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菜刀行业营销战略研究分析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一、中国菜刀行业有效整合营销策略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二、建立菜刀行业厂商的双嬴模式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2025-2031年中国菜刀行业前景与风险预测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2025年菜刀市场前景分析</w:t>
      </w:r>
      <w:r>
        <w:rPr>
          <w:rFonts w:hint="eastAsia"/>
        </w:rPr>
        <w:br/>
      </w:r>
      <w:r>
        <w:rPr>
          <w:rFonts w:hint="eastAsia"/>
        </w:rPr>
        <w:t>　　第二节 2025年菜刀发展趋势预测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2025-2031年中国菜刀行业投资特性分析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一、2025-2031年中国菜刀行业进入壁垒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二、2025-2031年中国菜刀行业盈利模式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三、2025-2031年中国菜刀行业盈利因素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2025-2031年中国菜刀行业投资机会分析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一、2025-2031年中国菜刀细分市场投资机会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二、2025-2031年中国菜刀行业区域市场投资潜力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2025-2031年中国菜刀行业投资风险分析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一、2025-2031年中国菜刀行业市场竞争风险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二、2025-2031年中国菜刀行业技术风险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三、2025-2031年中国菜刀行业政策风险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四、2025-2031年中国菜刀行业进入退出风险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2025-2031年中国菜刀行业盈利模式与投资策略分析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国外菜刀行业投资现状及经营模式分析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一、境外菜刀行业成长情况调查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中国菜刀行业商业模式探讨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中国菜刀行业投资国际化发展战略分析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中国菜刀行业投资策略分析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中国菜刀行业资本运作战略选择方案研究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中国菜刀行业多元化经营战略的可行性分析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菜刀行业历程</w:t>
      </w:r>
      <w:r>
        <w:rPr>
          <w:rFonts w:hint="eastAsia"/>
        </w:rPr>
        <w:br/>
      </w:r>
      <w:r>
        <w:rPr>
          <w:rFonts w:hint="eastAsia"/>
        </w:rPr>
        <w:t>　　图表 菜刀行业生命周期</w:t>
      </w:r>
      <w:r>
        <w:rPr>
          <w:rFonts w:hint="eastAsia"/>
        </w:rPr>
        <w:br/>
      </w:r>
      <w:r>
        <w:rPr>
          <w:rFonts w:hint="eastAsia"/>
        </w:rPr>
        <w:t>　　图表 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2019-2024年中国菜刀出口数量分析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2019-2024年中国菜刀出口金额分析</w:t>
      </w:r>
      <w:r>
        <w:rPr>
          <w:rFonts w:hint="eastAsia"/>
        </w:rPr>
        <w:br/>
      </w:r>
      <w:r>
        <w:rPr>
          <w:rFonts w:hint="eastAsia"/>
        </w:rPr>
        <w:t>　　图表 2025年中国菜刀进口国家及地区分析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2025-2031年中国菜刀行业市场规模预测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2025-2031年中国菜刀市场前景分析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0f2c9a4f247b5" w:history="1">
        <w:r>
          <w:rPr>
            <w:rStyle w:val="Hyperlink"/>
          </w:rPr>
          <w:t>2025-2031年中国菜刀市场分析与发展趋势预测报告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0f2c9a4f247b5" w:history="1">
        <w:r>
          <w:rPr>
            <w:rStyle w:val="Hyperlink"/>
          </w:rPr>
          <w:t>https://www.20087.com/7/35/CaiDaoHangYeQianJingQuShi.html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e55d54bac4230" w:history="1">
      <w:r>
        <w:rPr>
          <w:rStyle w:val="Hyperlink"/>
        </w:rPr>
        <w:t>2025-2031年中国菜刀市场分析与发展趋势预测报告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aiDaoHangYeQianJingQuShi.html" TargetMode="External" Id="R4340f2c9a4f2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aiDaoHangYeQianJingQuShi.html" TargetMode="External" Id="R420e55d54bac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2024-11-28T08:08:00Z</dcterms:created>
  <dcterms:modified xsi:type="dcterms:W3CDTF">2024-11-28T09:08:00Z</dcterms:modified>
  <dc:subject>2025-2031年中国菜刀市场分析与发展趋势预测报告</dc:subject>
  <dc:title>2025-2031年中国菜刀市场分析与发展趋势预测报告</dc:title>
  <cp:keywords>2025-2031年中国菜刀市场分析与发展趋势预测报告</cp:keywords>
  <dc:description>2025-2031年中国菜刀市场分析与发展趋势预测报告</dc:description>
</cp:coreProperties>
</file>