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6c029d3ce482c" w:history="1">
              <w:r>
                <w:rPr>
                  <w:rStyle w:val="Hyperlink"/>
                </w:rPr>
                <w:t>中国天然材料壁纸行业调查分析及市场前景预测报告（2025-2031年）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6c029d3ce482c" w:history="1">
              <w:r>
                <w:rPr>
                  <w:rStyle w:val="Hyperlink"/>
                </w:rPr>
                <w:t>中国天然材料壁纸行业调查分析及市场前景预测报告（2025-2031年）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6c029d3ce482c" w:history="1">
                <w:r>
                  <w:rPr>
                    <w:rStyle w:val="Hyperlink"/>
                  </w:rPr>
                  <w:t>https://www.20087.com/8/65/TianRanCaiLiaoBiZhiHangYeQianJin.html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材料壁纸是一种绿色环保的墙面装饰材料，在近年来受到了市场的广泛关注。天然材料壁纸通常采用天然纤维、木材、竹子等原材料制成，不仅美观大方，而且环保健康。随着消费者环保意识的增强以及对家居生活品质要求的提高，天然材料壁纸的需求量正在稳步增长。</w:t>
      </w:r>
      <w:r>
        <w:rPr>
          <w:rFonts w:hint="eastAsia"/>
        </w:rPr>
        <w:br/>
      </w:r>
      <w:r>
        <w:rPr>
          <w:rFonts w:hint="eastAsia"/>
        </w:rPr>
        <w:t>　　未来，天然材料壁纸的发展将更加注重设计创新和可持续性。随着设计技术的进步，天然材料壁纸将呈现出更多样化的风格和图案，满足不同消费者的审美需求。同时，生产商将继续探索更多种类的可再生资源，以减少对环境的影响，同时也将致力于提高产品的耐用性和维护简便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6c029d3ce482c" w:history="1">
        <w:r>
          <w:rPr>
            <w:rStyle w:val="Hyperlink"/>
          </w:rPr>
          <w:t>中国天然材料壁纸行业调查分析及市场前景预测报告（2025-2031年）</w:t>
        </w:r>
      </w:hyperlink>
      <w:r>
        <w:rPr>
          <w:rFonts w:hint="eastAsia"/>
        </w:rPr>
        <w:t>》基于多年市场监测与行业研究，全面分析了天然材料壁纸行业的现状、市场需求及市场规模，详细解读了天然材料壁纸产业链结构、价格趋势及细分市场特点。报告科学预测了行业前景与发展方向，重点剖析了品牌竞争格局、市场集中度及主要企业的经营表现，并通过SWOT分析揭示了天然材料壁纸行业机遇与风险。为投资者和决策者提供专业、客观的战略建议，是把握天然材料壁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天然材料壁纸行业界定和分类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2025年天然材料壁纸行业国内外发展概述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全球天然材料壁纸行业发展概况</w:t>
      </w:r>
      <w:r>
        <w:rPr>
          <w:rFonts w:hint="eastAsia"/>
        </w:rPr>
        <w:br/>
      </w:r>
      <w:r>
        <w:rPr>
          <w:rFonts w:hint="eastAsia"/>
        </w:rPr>
        <w:t>　　　　一、全球天然材料壁纸行业发展现状</w:t>
      </w:r>
      <w:r>
        <w:rPr>
          <w:rFonts w:hint="eastAsia"/>
        </w:rPr>
        <w:br/>
      </w:r>
      <w:r>
        <w:rPr>
          <w:rFonts w:hint="eastAsia"/>
        </w:rPr>
        <w:t>　　　　二、全球天然材料壁纸行业发展趋势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中国天然材料壁纸行业发展概况</w:t>
      </w:r>
      <w:r>
        <w:rPr>
          <w:rFonts w:hint="eastAsia"/>
        </w:rPr>
        <w:br/>
      </w:r>
      <w:r>
        <w:rPr>
          <w:rFonts w:hint="eastAsia"/>
        </w:rPr>
        <w:t>　　　　一、中国天然材料壁纸行业发展历程与现状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二、中国天然材料壁纸行业发展中存在的问题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2025年中国天然材料壁纸行业发展环境分析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天然材料壁纸行业政策环境</w:t>
      </w:r>
      <w:r>
        <w:rPr>
          <w:rFonts w:hint="eastAsia"/>
        </w:rPr>
        <w:br/>
      </w:r>
      <w:r>
        <w:rPr>
          <w:rFonts w:hint="eastAsia"/>
        </w:rPr>
        <w:t>　　第五节 天然材料壁纸行业技术环境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2025年中国天然材料壁纸行业市场调研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一、天然材料壁纸行业市场规模及增速</w:t>
      </w:r>
      <w:r>
        <w:rPr>
          <w:rFonts w:hint="eastAsia"/>
        </w:rPr>
        <w:br/>
      </w:r>
      <w:r>
        <w:rPr>
          <w:rFonts w:hint="eastAsia"/>
        </w:rPr>
        <w:t>　　　　二、天然材料壁纸行业市场饱和度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一、天然材料壁纸行业所处生命周期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二、技术变革与行业革新对天然材料壁纸行业的影响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2025年中国天然材料壁纸区域市场调研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2025年中国天然材料壁纸行业生产分析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一、天然材料壁纸行业生产总量及增速</w:t>
      </w:r>
      <w:r>
        <w:rPr>
          <w:rFonts w:hint="eastAsia"/>
        </w:rPr>
        <w:br/>
      </w:r>
      <w:r>
        <w:rPr>
          <w:rFonts w:hint="eastAsia"/>
        </w:rPr>
        <w:t>　　　　二、天然材料壁纸行业产能及增速</w:t>
      </w:r>
      <w:r>
        <w:rPr>
          <w:rFonts w:hint="eastAsia"/>
        </w:rPr>
        <w:br/>
      </w:r>
      <w:r>
        <w:rPr>
          <w:rFonts w:hint="eastAsia"/>
        </w:rPr>
        <w:t>　　　　三、影响天然材料壁纸行业产能产量的因素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一、天然材料壁纸企业区域分布情况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二、重点省市天然材料壁纸行业生产状况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二、影响天然材料壁纸行业供需平衡的因素</w:t>
      </w:r>
      <w:r>
        <w:rPr>
          <w:rFonts w:hint="eastAsia"/>
        </w:rPr>
        <w:br/>
      </w:r>
      <w:r>
        <w:rPr>
          <w:rFonts w:hint="eastAsia"/>
        </w:rPr>
        <w:t>　　　　三、天然材料壁纸行业供需平衡趋势预测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2025年中国天然材料壁纸行业产品价格分析</w:t>
      </w:r>
      <w:r>
        <w:rPr>
          <w:rFonts w:hint="eastAsia"/>
        </w:rPr>
        <w:br/>
      </w:r>
      <w:r>
        <w:rPr>
          <w:rFonts w:hint="eastAsia"/>
        </w:rPr>
        <w:t>　　第一节 天然材料壁纸产品价格特征</w:t>
      </w:r>
      <w:r>
        <w:rPr>
          <w:rFonts w:hint="eastAsia"/>
        </w:rPr>
        <w:br/>
      </w:r>
      <w:r>
        <w:rPr>
          <w:rFonts w:hint="eastAsia"/>
        </w:rPr>
        <w:t>　　第二节 国内天然材料壁纸产品当前市场价格评述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影响国内市场天然材料壁纸产品价格的因素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主流厂商天然材料壁纸产品价位及价格策略</w:t>
      </w:r>
      <w:r>
        <w:rPr>
          <w:rFonts w:hint="eastAsia"/>
        </w:rPr>
        <w:br/>
      </w:r>
      <w:r>
        <w:rPr>
          <w:rFonts w:hint="eastAsia"/>
        </w:rPr>
        <w:t>　　第五节 天然材料壁纸产品未来价格变化趋势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第八章 2025年中国天然材料壁纸行业细分行业概述</w:t>
      </w:r>
      <w:r>
        <w:rPr>
          <w:rFonts w:hint="eastAsia"/>
        </w:rPr>
        <w:br/>
      </w:r>
      <w:r>
        <w:rPr>
          <w:rFonts w:hint="eastAsia"/>
        </w:rPr>
        <w:t>　　第一节 主要天然材料壁纸细分行业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2025年中国天然材料壁纸行业下游用户分析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2025年中国天然材料壁纸行业替代品分析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替代品对天然材料壁纸行业的影响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第十一章 2025年天然材料壁纸行业主导驱动因素分析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2025年中国天然材料壁纸行业渠道分析</w:t>
      </w:r>
      <w:r>
        <w:rPr>
          <w:rFonts w:hint="eastAsia"/>
        </w:rPr>
        <w:br/>
      </w:r>
      <w:r>
        <w:rPr>
          <w:rFonts w:hint="eastAsia"/>
        </w:rPr>
        <w:t>　　第一节 天然材料壁纸产品主流渠道形式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2025年中国天然材料壁纸行业盈利能力分析</w:t>
      </w:r>
      <w:r>
        <w:rPr>
          <w:rFonts w:hint="eastAsia"/>
        </w:rPr>
        <w:br/>
      </w:r>
      <w:r>
        <w:rPr>
          <w:rFonts w:hint="eastAsia"/>
        </w:rPr>
        <w:t>　　第一节 天然材料壁纸行业销售毛利率</w:t>
      </w:r>
      <w:r>
        <w:rPr>
          <w:rFonts w:hint="eastAsia"/>
        </w:rPr>
        <w:br/>
      </w:r>
      <w:r>
        <w:rPr>
          <w:rFonts w:hint="eastAsia"/>
        </w:rPr>
        <w:t>　　第二节 天然材料壁纸行业销售利润率</w:t>
      </w:r>
      <w:r>
        <w:rPr>
          <w:rFonts w:hint="eastAsia"/>
        </w:rPr>
        <w:br/>
      </w:r>
      <w:r>
        <w:rPr>
          <w:rFonts w:hint="eastAsia"/>
        </w:rPr>
        <w:t>　　第三节 天然材料壁纸行业总资产利润率</w:t>
      </w:r>
      <w:r>
        <w:rPr>
          <w:rFonts w:hint="eastAsia"/>
        </w:rPr>
        <w:br/>
      </w:r>
      <w:r>
        <w:rPr>
          <w:rFonts w:hint="eastAsia"/>
        </w:rPr>
        <w:t>　　第四节 天然材料壁纸行业净资产利润率</w:t>
      </w:r>
      <w:r>
        <w:rPr>
          <w:rFonts w:hint="eastAsia"/>
        </w:rPr>
        <w:br/>
      </w:r>
      <w:r>
        <w:rPr>
          <w:rFonts w:hint="eastAsia"/>
        </w:rPr>
        <w:t>　　第五节 天然材料壁纸行业产值利税率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2025-2031年天然材料壁纸行业盈利能力预测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2025年中国天然材料壁纸行业成长性分析</w:t>
      </w:r>
      <w:r>
        <w:rPr>
          <w:rFonts w:hint="eastAsia"/>
        </w:rPr>
        <w:br/>
      </w:r>
      <w:r>
        <w:rPr>
          <w:rFonts w:hint="eastAsia"/>
        </w:rPr>
        <w:t>　　第一节 天然材料壁纸行业销售收入增长分析</w:t>
      </w:r>
      <w:r>
        <w:rPr>
          <w:rFonts w:hint="eastAsia"/>
        </w:rPr>
        <w:br/>
      </w:r>
      <w:r>
        <w:rPr>
          <w:rFonts w:hint="eastAsia"/>
        </w:rPr>
        <w:t>　　第二节 天然材料壁纸行业总资产增长分析</w:t>
      </w:r>
      <w:r>
        <w:rPr>
          <w:rFonts w:hint="eastAsia"/>
        </w:rPr>
        <w:br/>
      </w:r>
      <w:r>
        <w:rPr>
          <w:rFonts w:hint="eastAsia"/>
        </w:rPr>
        <w:t>　　第三节 天然材料壁纸行业固定资产增长分析</w:t>
      </w:r>
      <w:r>
        <w:rPr>
          <w:rFonts w:hint="eastAsia"/>
        </w:rPr>
        <w:br/>
      </w:r>
      <w:r>
        <w:rPr>
          <w:rFonts w:hint="eastAsia"/>
        </w:rPr>
        <w:t>　　第四节 天然材料壁纸行业净资产增长分析</w:t>
      </w:r>
      <w:r>
        <w:rPr>
          <w:rFonts w:hint="eastAsia"/>
        </w:rPr>
        <w:br/>
      </w:r>
      <w:r>
        <w:rPr>
          <w:rFonts w:hint="eastAsia"/>
        </w:rPr>
        <w:t>　　第五节 天然材料壁纸行业利润增长分析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2025-2031年天然材料壁纸行业增长情况预测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2025年中国天然材料壁纸行业偿债能力分析</w:t>
      </w:r>
      <w:r>
        <w:rPr>
          <w:rFonts w:hint="eastAsia"/>
        </w:rPr>
        <w:br/>
      </w:r>
      <w:r>
        <w:rPr>
          <w:rFonts w:hint="eastAsia"/>
        </w:rPr>
        <w:t>　　第一节 天然材料壁纸行业资产负债率分析</w:t>
      </w:r>
      <w:r>
        <w:rPr>
          <w:rFonts w:hint="eastAsia"/>
        </w:rPr>
        <w:br/>
      </w:r>
      <w:r>
        <w:rPr>
          <w:rFonts w:hint="eastAsia"/>
        </w:rPr>
        <w:t>　　第二节 天然材料壁纸行业速动比率分析</w:t>
      </w:r>
      <w:r>
        <w:rPr>
          <w:rFonts w:hint="eastAsia"/>
        </w:rPr>
        <w:br/>
      </w:r>
      <w:r>
        <w:rPr>
          <w:rFonts w:hint="eastAsia"/>
        </w:rPr>
        <w:t>　　第三节 天然材料壁纸行业流动比率分析</w:t>
      </w:r>
      <w:r>
        <w:rPr>
          <w:rFonts w:hint="eastAsia"/>
        </w:rPr>
        <w:br/>
      </w:r>
      <w:r>
        <w:rPr>
          <w:rFonts w:hint="eastAsia"/>
        </w:rPr>
        <w:t>　　第四节 天然材料壁纸行业利息保障倍数分析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2025-2031年天然材料壁纸行业偿债能力预测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2025年中国天然材料壁纸行业营运能力分析</w:t>
      </w:r>
      <w:r>
        <w:rPr>
          <w:rFonts w:hint="eastAsia"/>
        </w:rPr>
        <w:br/>
      </w:r>
      <w:r>
        <w:rPr>
          <w:rFonts w:hint="eastAsia"/>
        </w:rPr>
        <w:t>　　第一节 天然材料壁纸行业总资产周转率分析</w:t>
      </w:r>
      <w:r>
        <w:rPr>
          <w:rFonts w:hint="eastAsia"/>
        </w:rPr>
        <w:br/>
      </w:r>
      <w:r>
        <w:rPr>
          <w:rFonts w:hint="eastAsia"/>
        </w:rPr>
        <w:t>　　第二节 天然材料壁纸行业净资产周转率分析</w:t>
      </w:r>
      <w:r>
        <w:rPr>
          <w:rFonts w:hint="eastAsia"/>
        </w:rPr>
        <w:br/>
      </w:r>
      <w:r>
        <w:rPr>
          <w:rFonts w:hint="eastAsia"/>
        </w:rPr>
        <w:t>　　第三节 天然材料壁纸行业应收账款周转率分析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天然材料壁纸行业存货周转率分析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2025-2031年天然材料壁纸行业营运能力预测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2025年中国天然材料壁纸行业进出口现状与趋势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三、影响天然材料壁纸产品出口的因素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四、2025-2031年天然材料壁纸行业出口形势预测</w:t>
      </w:r>
      <w:r>
        <w:rPr>
          <w:rFonts w:hint="eastAsia"/>
        </w:rPr>
        <w:br/>
      </w:r>
      <w:r>
        <w:rPr>
          <w:rFonts w:hint="eastAsia"/>
        </w:rPr>
        <w:t>　　第二节 进口情况分析</w:t>
      </w:r>
      <w:r>
        <w:rPr>
          <w:rFonts w:hint="eastAsia"/>
        </w:rPr>
        <w:br/>
      </w:r>
      <w:r>
        <w:rPr>
          <w:rFonts w:hint="eastAsia"/>
        </w:rPr>
        <w:t>　　　　一、天然材料壁纸产品进口量/值及增长情况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二、进口天然材料壁纸产品的品牌结构</w:t>
      </w:r>
      <w:r>
        <w:rPr>
          <w:rFonts w:hint="eastAsia"/>
        </w:rPr>
        <w:br/>
      </w:r>
      <w:r>
        <w:rPr>
          <w:rFonts w:hint="eastAsia"/>
        </w:rPr>
        <w:t>　　　　三、影响天然材料壁纸产品进口的因素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四、2025-2031年天然材料壁纸行业进口形势预测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第十八章 2025年中国天然材料壁纸行业竞争分析</w:t>
      </w:r>
      <w:r>
        <w:rPr>
          <w:rFonts w:hint="eastAsia"/>
        </w:rPr>
        <w:br/>
      </w:r>
      <w:r>
        <w:rPr>
          <w:rFonts w:hint="eastAsia"/>
        </w:rPr>
        <w:t>　　第一节 重点天然材料壁纸企业市场份额</w:t>
      </w:r>
      <w:r>
        <w:rPr>
          <w:rFonts w:hint="eastAsia"/>
        </w:rPr>
        <w:br/>
      </w:r>
      <w:r>
        <w:rPr>
          <w:rFonts w:hint="eastAsia"/>
        </w:rPr>
        <w:t>　　第二节 天然材料壁纸行业市场集中度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2025年中国天然材料壁纸主要生产企业发展概述</w:t>
      </w:r>
      <w:r>
        <w:rPr>
          <w:rFonts w:hint="eastAsia"/>
        </w:rPr>
        <w:br/>
      </w:r>
      <w:r>
        <w:rPr>
          <w:rFonts w:hint="eastAsia"/>
        </w:rPr>
        <w:t>　　第一节 绍兴市美亚得纺织有限公司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巩义市鸿通铝业有限公司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商丘市欣檀科技有限公司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临沂千百度装饰材料有限公司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清远市经纬建材有限公司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北京悦嘉睿智文化传播有限责任公司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第二十章 2025-2031年中国天然材料壁纸行业发展与投资前景分析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天然材料壁纸行业环境风险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天然材料壁纸行业政策风险</w:t>
      </w:r>
      <w:r>
        <w:rPr>
          <w:rFonts w:hint="eastAsia"/>
        </w:rPr>
        <w:br/>
      </w:r>
      <w:r>
        <w:rPr>
          <w:rFonts w:hint="eastAsia"/>
        </w:rPr>
        <w:t>　　第四节 天然材料壁纸行业市场风险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2025-2031年中国天然材料壁纸行业趋势预测及投资机会分析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天然材料壁纸行业趋势预测分析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天然材料壁纸企业营销策略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中~智~林~天然材料壁纸企业投资机会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2025年中国天然材料壁纸行业区域结构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2025年中国天然材料壁纸行业渠道结构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2025-2031年中国天然材料壁纸行业需求总量预测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2025年中国天然材料壁纸行业需求集中度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2025年中国天然材料壁纸行业需求增长速度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2025年中国天然材料壁纸行业市场饱和度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2025年中国天然材料壁纸行业供给总量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2025-2031年中国天然材料壁纸行业供给量预测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2025年中国天然材料壁纸行业供给集中度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2025年中国天然材料壁纸行业库存量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2025年中国天然材料壁纸行业主要代理商分布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2025-2031年中国天然材料壁纸行业产品价格走势预测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2025年中国天然材料壁纸行业销售毛利率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2025年中国天然材料壁纸行业销售利润率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2025年中国天然材料壁纸行业总资产利润率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2025年中国天然材料壁纸行业产值利税率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2025年中国天然材料壁纸行业总资产增长率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2025年中国天然材料壁纸行业速动比率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2025年中国天然材料壁纸行业总资产周转率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2025年中国天然材料壁纸行业应收账款周转率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2025年中国天然材料壁纸行业存货周转率</w:t>
      </w:r>
      <w:r>
        <w:rPr>
          <w:rFonts w:hint="eastAsia"/>
        </w:rPr>
        <w:br/>
      </w:r>
      <w:r>
        <w:rPr>
          <w:rFonts w:hint="eastAsia"/>
        </w:rPr>
        <w:t>　　图表 2025年中国天然材料壁纸产品出口量以及出口额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2025年中国天然材料壁纸行业出口地区分布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2025年中国天然材料壁纸行业进口量及进口额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2025年中国天然材料壁纸行业进口区域分布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2025年中国天然材料壁纸行业投资需求关系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6c029d3ce482c" w:history="1">
        <w:r>
          <w:rPr>
            <w:rStyle w:val="Hyperlink"/>
          </w:rPr>
          <w:t>中国天然材料壁纸行业调查分析及市场前景预测报告（2025-2031年）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6c029d3ce482c" w:history="1">
        <w:r>
          <w:rPr>
            <w:rStyle w:val="Hyperlink"/>
          </w:rPr>
          <w:t>https://www.20087.com/8/65/TianRanCaiLiaoBiZhiHangYeQianJin.html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热点：自然壁纸、天然材料壁纸品牌、颜料壁纸、天然材料壁纸的特点、代替壁纸的新型材料、天然材料壁纸的优缺点、重金属壁纸、天然材料壁纸品牌有哪些、天然材料壁纸适用范围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6af62106949cc" w:history="1">
      <w:r>
        <w:rPr>
          <w:rStyle w:val="Hyperlink"/>
        </w:rPr>
        <w:t>中国天然材料壁纸行业调查分析及市场前景预测报告（2025-2031年）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TianRanCaiLiaoBiZhiHangYeQianJin.html" TargetMode="External" Id="R8aa6c029d3ce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TianRanCaiLiaoBiZhiHangYeQianJin.html" TargetMode="External" Id="Ra426af621069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2025-05-31T07:35:00Z</dcterms:created>
  <dcterms:modified xsi:type="dcterms:W3CDTF">2025-05-31T08:35:00Z</dcterms:modified>
  <dc:subject>中国天然材料壁纸行业调查分析及市场前景预测报告（2025-2031年）</dc:subject>
  <dc:title>中国天然材料壁纸行业调查分析及市场前景预测报告（2025-2031年）</dc:title>
  <cp:keywords>中国天然材料壁纸行业调查分析及市场前景预测报告（2025-2031年）</cp:keywords>
  <dc:description>中国天然材料壁纸行业调查分析及市场前景预测报告（2025-2031年）</dc:description>
</cp:coreProperties>
</file>