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51445e3fd4f21" w:history="1">
              <w:r>
                <w:rPr>
                  <w:rStyle w:val="Hyperlink"/>
                </w:rPr>
                <w:t>全球与中国肽护肤市场现状及行业前景分析报告（2026-2032年）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51445e3fd4f21" w:history="1">
              <w:r>
                <w:rPr>
                  <w:rStyle w:val="Hyperlink"/>
                </w:rPr>
                <w:t>全球与中国肽护肤市场现状及行业前景分析报告（2026-2032年）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51445e3fd4f21" w:history="1">
                <w:r>
                  <w:rPr>
                    <w:rStyle w:val="Hyperlink"/>
                  </w:rPr>
                  <w:t>https://www.20087.com/8/85/TaiHuFuShiChangQianJingFenXi.html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护肤是以小分子多肽（如信号肽、神经递质抑制肽、载体肽）为核心活性成分的功能性护肤品，通过调节细胞信号通路实现抗皱、紧致、修复等功效。当前高端产品普遍采用合成肽（如棕榈酰五肽-4、乙酰基六肽-8），强调纯度（&gt;98%）、透皮吸收效率、配方稳定性及符合ISO 22716或EU Cosmetic Regulation 1223/2009。在成分党崛起与皮肤微生态研究深入背景下，用户对临床功效验证（第三方人体测试）、无刺激性（无酒精/香精）、多肽复配协同效应及透明供应链（肽序列公开）提出更高要求。品牌注重缓释载体（脂质体、纳米乳）、pH适配性及防腐体系温和性。然而，部分产品肽浓度不足或储存不当导致活性丧失，影响实际效果。</w:t>
      </w:r>
      <w:r>
        <w:rPr>
          <w:rFonts w:hint="eastAsia"/>
        </w:rPr>
        <w:br/>
      </w:r>
      <w:r>
        <w:rPr>
          <w:rFonts w:hint="eastAsia"/>
        </w:rPr>
        <w:t>　　未来，肽护肤将向精准靶向、生物发酵与个性化方案方向演进。一方面，AI将设计新型仿生肽序列，特异性激活胶原或弹性蛋白生成；另一方面，合成生物学将利用工程菌高效生产高纯度活性肽，降低成本。在数字皮肤健康管理中，家用检测设备将推荐匹配肽组合。此外，可降解包装与零水配方将减少环境足迹。肽护肤正从功效宣称产品升级为支撑循证美容、细胞级修护与绿色美妆科技的下一代活性护肤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51445e3fd4f21" w:history="1">
        <w:r>
          <w:rPr>
            <w:rStyle w:val="Hyperlink"/>
          </w:rPr>
          <w:t>全球与中国肽护肤市场现状及行业前景分析报告（2026-2032年）</w:t>
        </w:r>
      </w:hyperlink>
      <w:r>
        <w:rPr>
          <w:rFonts w:hint="eastAsia"/>
        </w:rPr>
        <w:t>》基于统计局、相关行业协会及科研机构的详实数据，系统分析了肽护肤市场的规模现状、需求特征及价格走势。报告客观评估了肽护肤行业技术水平及未来发展方向，对市场前景做出科学预测，并重点分析了肽护肤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按产品类型细分，全球肽护肤市场规模2021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精华</w:t>
      </w:r>
      <w:r>
        <w:rPr>
          <w:rFonts w:hint="eastAsia"/>
        </w:rPr>
        <w:br/>
      </w:r>
      <w:r>
        <w:rPr>
          <w:rFonts w:hint="eastAsia"/>
        </w:rPr>
        <w:t>　　　　1.3.3 保湿霜</w:t>
      </w:r>
      <w:r>
        <w:rPr>
          <w:rFonts w:hint="eastAsia"/>
        </w:rPr>
        <w:br/>
      </w:r>
      <w:r>
        <w:rPr>
          <w:rFonts w:hint="eastAsia"/>
        </w:rPr>
        <w:t>　　　　1.3.4 面霜</w:t>
      </w:r>
      <w:r>
        <w:rPr>
          <w:rFonts w:hint="eastAsia"/>
        </w:rPr>
        <w:br/>
      </w:r>
      <w:r>
        <w:rPr>
          <w:rFonts w:hint="eastAsia"/>
        </w:rPr>
        <w:t>　　　　1.3.5 眼霜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按应用细分，全球肽护肤市场规模2021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专业零售商</w:t>
      </w:r>
      <w:r>
        <w:rPr>
          <w:rFonts w:hint="eastAsia"/>
        </w:rPr>
        <w:br/>
      </w:r>
      <w:r>
        <w:rPr>
          <w:rFonts w:hint="eastAsia"/>
        </w:rPr>
        <w:t>　　　　1.4.4 在线销售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肽护肤行业发展总体概况</w:t>
      </w:r>
      <w:r>
        <w:rPr>
          <w:rFonts w:hint="eastAsia"/>
        </w:rPr>
        <w:br/>
      </w:r>
      <w:r>
        <w:rPr>
          <w:rFonts w:hint="eastAsia"/>
        </w:rPr>
        <w:t>　　　　1.5.2 肽护肤行业发展主要特点</w:t>
      </w:r>
      <w:r>
        <w:rPr>
          <w:rFonts w:hint="eastAsia"/>
        </w:rPr>
        <w:br/>
      </w:r>
      <w:r>
        <w:rPr>
          <w:rFonts w:hint="eastAsia"/>
        </w:rPr>
        <w:t>　　　　1.5.3 肽护肤行业发展影响因素</w:t>
      </w:r>
      <w:r>
        <w:rPr>
          <w:rFonts w:hint="eastAsia"/>
        </w:rPr>
        <w:br/>
      </w:r>
      <w:r>
        <w:rPr>
          <w:rFonts w:hint="eastAsia"/>
        </w:rPr>
        <w:t>　　　　1.5.3 .1 肽护肤有利因素</w:t>
      </w:r>
      <w:r>
        <w:rPr>
          <w:rFonts w:hint="eastAsia"/>
        </w:rPr>
        <w:br/>
      </w:r>
      <w:r>
        <w:rPr>
          <w:rFonts w:hint="eastAsia"/>
        </w:rPr>
        <w:t>　　　　1.5.3 .2 肽护肤不利因素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全球市场，近三年肽护肤主要企业占有率及排名（按销量）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肽护肤主要企业在国际市场占有率（按销量，2023-2026）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2025年肽护肤主要企业在国际市场排名（按销量）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全球市场主要企业肽护肤销量（2023-2026）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全球市场，近三年肽护肤主要企业占有率及排名（按收入）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肽护肤主要企业在国际市场占有率（按收入，2023-2026）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2025年肽护肤主要企业在国际市场排名（按收入）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全球市场主要企业肽护肤销售收入（2023-2026）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全球市场主要企业肽护肤销售价格（2023-2026）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中国市场，近三年肽护肤主要企业占有率及排名（按销量）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肽护肤主要企业在中国市场占有率（按销量，2023-2026）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2025年肽护肤主要企业在中国市场排名（按销量）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中国市场主要企业肽护肤销量（2023-2026）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中国市场，近三年肽护肤主要企业占有率及排名（按收入）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肽护肤主要企业在中国市场占有率（按收入，2023-2026）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2025年肽护肤主要企业在中国市场排名（按收入）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中国市场主要企业肽护肤销售收入（2023-2026）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全球主要厂商肽护肤总部及产地分布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全球主要厂商成立时间及肽护肤商业化日期</w:t>
      </w:r>
      <w:r>
        <w:rPr>
          <w:rFonts w:hint="eastAsia"/>
        </w:rPr>
        <w:br/>
      </w:r>
      <w:r>
        <w:rPr>
          <w:rFonts w:hint="eastAsia"/>
        </w:rPr>
        <w:t>　　2.8 全球主要厂商肽护肤产品类型及应用</w:t>
      </w:r>
      <w:r>
        <w:rPr>
          <w:rFonts w:hint="eastAsia"/>
        </w:rPr>
        <w:br/>
      </w:r>
      <w:r>
        <w:rPr>
          <w:rFonts w:hint="eastAsia"/>
        </w:rPr>
        <w:t>　　2.9 肽护肤行业集中度、竞争程度分析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肽护肤行业集中度分析：2025年全球Top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全球肽护肤第一梯队、第二梯队和第三梯队生产商（品牌）及市场份额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全球肽护肤总体规模分析</w:t>
      </w:r>
      <w:r>
        <w:rPr>
          <w:rFonts w:hint="eastAsia"/>
        </w:rPr>
        <w:br/>
      </w:r>
      <w:r>
        <w:rPr>
          <w:rFonts w:hint="eastAsia"/>
        </w:rPr>
        <w:t>　　3.1 全球肽护肤供需现状及预测（2021-2032）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全球肽护肤产能、产量、产能利用率及发展趋势（2021-2032）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全球肽护肤产量、需求量及发展趋势（2021-2032）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全球主要地区肽护肤产量及发展趋势（2021-2032）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全球主要地区肽护肤产量（2021-2026）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全球主要地区肽护肤产量（2027-2032）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全球主要地区肽护肤产量市场份额（2021-2032）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中国肽护肤供需现状及预测（2021-2032）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中国肽护肤产能、产量、产能利用率及发展趋势（2021-2032）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中国肽护肤产量、市场需求量及发展趋势（2021-2032）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中国市场肽护肤进出口（2021-2032）</w:t>
      </w:r>
      <w:r>
        <w:rPr>
          <w:rFonts w:hint="eastAsia"/>
        </w:rPr>
        <w:br/>
      </w:r>
      <w:r>
        <w:rPr>
          <w:rFonts w:hint="eastAsia"/>
        </w:rPr>
        <w:t>　　3.4 全球肽护肤销量及销售额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全球市场肽护肤销售额（2021-2032）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全球市场肽护肤销量（2021-2032）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全球市场肽护肤价格趋势（2021-2032）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全球肽护肤主要地区分析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全球主要地区肽护肤市场规模分析：2021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全球主要地区肽护肤销售收入及市场份额（2021-2026）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全球主要地区肽护肤销售收入预测（2027-2032）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全球主要地区肽护肤销量分析：2021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全球主要地区肽护肤销量及市场份额（2021-2026）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全球主要地区肽护肤销量及市场份额预测（2027-2032）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北美市场肽护肤销量、收入及增长率（2021-2032）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欧洲市场肽护肤销量、收入及增长率（2021-2032）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中国市场肽护肤销量、收入及增长率（2021-2032）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日本市场肽护肤销量、收入及增长率（2021-2032）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东南亚市场肽护肤销量、收入及增长率（2021-2032）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印度市场肽护肤销量、收入及增长率（2021-2032）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南美市场肽护肤销量、收入及增长率（2021-2032）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中东市场肽护肤销量、收入及增长率（2021-2032）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肽护肤销量、收入、价格及毛利率（2021-2026）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不同产品类型肽护肤分析</w:t>
      </w:r>
      <w:r>
        <w:rPr>
          <w:rFonts w:hint="eastAsia"/>
        </w:rPr>
        <w:br/>
      </w:r>
      <w:r>
        <w:rPr>
          <w:rFonts w:hint="eastAsia"/>
        </w:rPr>
        <w:t>　　6.1 全球不同产品类型肽护肤销量（2021-2032）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全球不同产品类型肽护肤销量及市场份额（2021-2026）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全球不同产品类型肽护肤销量预测（2027-2032）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全球不同产品类型肽护肤收入（2021-2032）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全球不同产品类型肽护肤收入及市场份额（2021-2026）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全球不同产品类型肽护肤收入预测（2027-2032）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全球不同产品类型肽护肤价格走势（2021-2032）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中国不同产品类型肽护肤销量（2021-2032）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中国不同产品类型肽护肤销量及市场份额（2021-2026）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中国不同产品类型肽护肤销量预测（2027-2032）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中国不同产品类型肽护肤收入（2021-2032）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中国不同产品类型肽护肤收入及市场份额（2021-2026）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中国不同产品类型肽护肤收入预测（2027-2032）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不同应用肽护肤分析</w:t>
      </w:r>
      <w:r>
        <w:rPr>
          <w:rFonts w:hint="eastAsia"/>
        </w:rPr>
        <w:br/>
      </w:r>
      <w:r>
        <w:rPr>
          <w:rFonts w:hint="eastAsia"/>
        </w:rPr>
        <w:t>　　7.1 全球不同应用肽护肤销量（2021-2032）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全球不同应用肽护肤销量及市场份额（2021-2026）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全球不同应用肽护肤销量预测（2027-2032）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全球不同应用肽护肤收入（2021-2032）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全球不同应用肽护肤收入及市场份额（2021-2026）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全球不同应用肽护肤收入预测（2027-2032）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全球不同应用肽护肤价格走势（2021-2032）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中国不同应用肽护肤销量（2021-2032）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中国不同应用肽护肤销量及市场份额（2021-2026）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中国不同应用肽护肤销量预测（2027-2032）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中国不同应用肽护肤收入（2021-2032）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中国不同应用肽护肤收入及市场份额（2021-2026）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中国不同应用肽护肤收入预测（2027-2032）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肽护肤行业发展趋势</w:t>
      </w:r>
      <w:r>
        <w:rPr>
          <w:rFonts w:hint="eastAsia"/>
        </w:rPr>
        <w:br/>
      </w:r>
      <w:r>
        <w:rPr>
          <w:rFonts w:hint="eastAsia"/>
        </w:rPr>
        <w:t>　　8.2 肽护肤行业主要驱动因素</w:t>
      </w:r>
      <w:r>
        <w:rPr>
          <w:rFonts w:hint="eastAsia"/>
        </w:rPr>
        <w:br/>
      </w:r>
      <w:r>
        <w:rPr>
          <w:rFonts w:hint="eastAsia"/>
        </w:rPr>
        <w:t>　　8.3 肽护肤中国企业SWOT分析</w:t>
      </w:r>
      <w:r>
        <w:rPr>
          <w:rFonts w:hint="eastAsia"/>
        </w:rPr>
        <w:br/>
      </w:r>
      <w:r>
        <w:rPr>
          <w:rFonts w:hint="eastAsia"/>
        </w:rPr>
        <w:t>　　8.4 中国肽护肤行业政策环境分析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肽护肤行业产业链简介</w:t>
      </w:r>
      <w:r>
        <w:rPr>
          <w:rFonts w:hint="eastAsia"/>
        </w:rPr>
        <w:br/>
      </w:r>
      <w:r>
        <w:rPr>
          <w:rFonts w:hint="eastAsia"/>
        </w:rPr>
        <w:t>　　　　9.1.1 肽护肤行业供应链分析</w:t>
      </w:r>
      <w:r>
        <w:rPr>
          <w:rFonts w:hint="eastAsia"/>
        </w:rPr>
        <w:br/>
      </w:r>
      <w:r>
        <w:rPr>
          <w:rFonts w:hint="eastAsia"/>
        </w:rPr>
        <w:t>　　　　9.1.2 肽护肤主要原料及供应情况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肽护肤行业采购模式</w:t>
      </w:r>
      <w:r>
        <w:rPr>
          <w:rFonts w:hint="eastAsia"/>
        </w:rPr>
        <w:br/>
      </w:r>
      <w:r>
        <w:rPr>
          <w:rFonts w:hint="eastAsia"/>
        </w:rPr>
        <w:t>　　9.3 肽护肤行业生产模式</w:t>
      </w:r>
      <w:r>
        <w:rPr>
          <w:rFonts w:hint="eastAsia"/>
        </w:rPr>
        <w:br/>
      </w:r>
      <w:r>
        <w:rPr>
          <w:rFonts w:hint="eastAsia"/>
        </w:rPr>
        <w:t>　　9.4 肽护肤行业销售模式及销售渠道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按产品类型细分，全球肽护肤市场规模2021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按应用细分，全球肽护肤市场规模（CAGR）2021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肽护肤行业发展主要特点</w:t>
      </w:r>
      <w:r>
        <w:rPr>
          <w:rFonts w:hint="eastAsia"/>
        </w:rPr>
        <w:br/>
      </w:r>
      <w:r>
        <w:rPr>
          <w:rFonts w:hint="eastAsia"/>
        </w:rPr>
        <w:t>　　表 4： 肽护肤行业发展有利因素分析</w:t>
      </w:r>
      <w:r>
        <w:rPr>
          <w:rFonts w:hint="eastAsia"/>
        </w:rPr>
        <w:br/>
      </w:r>
      <w:r>
        <w:rPr>
          <w:rFonts w:hint="eastAsia"/>
        </w:rPr>
        <w:t>　　表 5： 肽护肤行业发展不利因素分析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进入肽护肤行业壁垒</w:t>
      </w:r>
      <w:r>
        <w:rPr>
          <w:rFonts w:hint="eastAsia"/>
        </w:rPr>
        <w:br/>
      </w:r>
      <w:r>
        <w:rPr>
          <w:rFonts w:hint="eastAsia"/>
        </w:rPr>
        <w:t>　　表 7： 肽护肤主要企业在国际市场占有率（按销量，2023-2026）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2025年肽护肤主要企业在国际市场排名（按销量）&amp;（千件）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全球市场主要企业肽护肤销量（2023-2026）&amp;（千件）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肽护肤主要企业在国际市场占有率（按收入，2023-2026）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2025年肽护肤主要企业在国际市场排名（按收入）&amp;（万元）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全球市场主要企业肽护肤销售收入（2023-2026）&amp;（万元）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全球市场主要企业肽护肤销售价格（2023-2026）&amp;（元/件）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肽护肤主要企业在中国市场占有率（按销量，2023-2026）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2025年肽护肤主要企业在中国市场排名（按销量）&amp;（千件）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中国市场主要企业肽护肤销量（2023-2026）&amp;（千件）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肽护肤主要企业在中国市场占有率（按收入，2023-2026）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2025年肽护肤主要企业在中国市场排名（按收入）&amp;（万元）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中国市场主要企业肽护肤销售收入（2023-2026）&amp;（万元）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全球主要厂商肽护肤总部及产地分布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全球主要厂商成立时间及肽护肤商业化日期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全球主要厂商肽护肤产品类型及应用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2025年全球肽护肤主要厂商市场地位（第一梯队、第二梯队和第三梯队）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全球肽护肤市场投资、并购等现状分析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全球主要地区肽护肤产量增速（CAGR）：（2021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全球主要地区肽护肤产量（2021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全球主要地区肽护肤产量（2021-2026）&amp;（千件）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全球主要地区肽护肤产量（2027-2032）&amp;（千件）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全球主要地区肽护肤产量市场份额（2021-2026）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全球主要地区肽护肤产量市场份额（2027-2032）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中国市场肽护肤产量、销量、进出口（2021-2026）&amp;（千件）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中国市场肽护肤产量、销量、进出口预测（2027-2032）&amp;（千件）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全球主要地区肽护肤销售收入增速：（2021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全球主要地区肽护肤销售收入（2021-2026）&amp;（万元）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全球主要地区肽护肤销售收入市场份额（2021-2026）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全球主要地区肽护肤收入（2027-2032）&amp;（万元）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全球主要地区肽护肤收入市场份额（2027-2032）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全球主要地区肽护肤销量（千件）：2021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全球主要地区肽护肤销量（2021-2026）&amp;（千件）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全球主要地区肽护肤销量市场份额（2021-2026）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全球主要地区肽护肤销量（2027-2032）&amp;（千件）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全球主要地区肽护肤销量份额（2027-2032）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肽护肤生产基地、销售区域、竞争对手及市场地位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肽护肤产品规格、参数及市场应用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肽护肤销量（千件）、收入（万元）、价格（元/件）及毛利率（2021-2026）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全球不同产品类型肽护肤销量（2021-2026）&amp;（千件）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全球不同产品类型肽护肤销量市场份额（2021-2026）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全球不同产品类型肽护肤销量预测（2027-2032）&amp;（千件）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全球市场不同产品类型肽护肤销量市场份额预测（2027-2032）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全球不同产品类型肽护肤收入（2021-2026）&amp;（万元）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全球不同产品类型肽护肤收入市场份额（2021-2026）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全球不同产品类型肽护肤收入预测（2027-2032）&amp;（万元）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全球不同产品类型肽护肤收入市场份额预测（2027-2032）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中国不同产品类型肽护肤销量（2021-2026）&amp;（千件）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中国不同产品类型肽护肤销量市场份额（2021-2026）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中国不同产品类型肽护肤销量预测（2027-2032）&amp;（千件）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全球市场不同产品类型肽护肤销量市场份额预测（2027-2032）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中国不同产品类型肽护肤收入（2021-2026）&amp;（万元）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中国不同产品类型肽护肤收入市场份额（2021-2026）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中国不同产品类型肽护肤收入预测（2027-2032）&amp;（万元）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中国不同产品类型肽护肤收入市场份额预测（2027-2032）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全球不同应用肽护肤销量（2021-2026）&amp;（千件）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全球不同应用肽护肤销量市场份额（2021-2026）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全球不同应用肽护肤销量预测（2027-2032）&amp;（千件）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全球市场不同应用肽护肤销量市场份额预测（2027-2032）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全球不同应用肽护肤收入（2021-2026）&amp;（万元）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全球不同应用肽护肤收入市场份额（2021-2026）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全球不同应用肽护肤收入预测（2027-2032）&amp;（万元）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全球不同应用肽护肤收入市场份额预测（2027-2032）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中国不同应用肽护肤销量（2021-2026）&amp;（千件）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中国不同应用肽护肤销量市场份额（2021-2026）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中国不同应用肽护肤销量预测（2027-2032）&amp;（千件）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中国市场不同应用肽护肤销量市场份额预测（2027-2032）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中国不同应用肽护肤收入（2021-2026）&amp;（万元）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中国不同应用肽护肤收入市场份额（2021-2026）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中国不同应用肽护肤收入预测（2027-2032）&amp;（万元）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中国不同应用肽护肤收入市场份额预测（2027-2032）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肽护肤行业发展趋势</w:t>
      </w:r>
      <w:r>
        <w:rPr>
          <w:rFonts w:hint="eastAsia"/>
        </w:rPr>
        <w:br/>
      </w:r>
      <w:r>
        <w:rPr>
          <w:rFonts w:hint="eastAsia"/>
        </w:rPr>
        <w:t>　　表 186： 肽护肤行业主要驱动因素</w:t>
      </w:r>
      <w:r>
        <w:rPr>
          <w:rFonts w:hint="eastAsia"/>
        </w:rPr>
        <w:br/>
      </w:r>
      <w:r>
        <w:rPr>
          <w:rFonts w:hint="eastAsia"/>
        </w:rPr>
        <w:t>　　表 187： 肽护肤行业供应链分析</w:t>
      </w:r>
      <w:r>
        <w:rPr>
          <w:rFonts w:hint="eastAsia"/>
        </w:rPr>
        <w:br/>
      </w:r>
      <w:r>
        <w:rPr>
          <w:rFonts w:hint="eastAsia"/>
        </w:rPr>
        <w:t>　　表 188： 肽护肤上游原料供应商</w:t>
      </w:r>
      <w:r>
        <w:rPr>
          <w:rFonts w:hint="eastAsia"/>
        </w:rPr>
        <w:br/>
      </w:r>
      <w:r>
        <w:rPr>
          <w:rFonts w:hint="eastAsia"/>
        </w:rPr>
        <w:t>　　表 189： 肽护肤主要地区不同应用客户分析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肽护肤典型经销商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肽护肤产品图片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全球不同产品类型肽护肤销售额2021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全球不同产品类型肽护肤市场份额2025 &amp; 2032</w:t>
      </w:r>
      <w:r>
        <w:rPr>
          <w:rFonts w:hint="eastAsia"/>
        </w:rPr>
        <w:br/>
      </w:r>
      <w:r>
        <w:rPr>
          <w:rFonts w:hint="eastAsia"/>
        </w:rPr>
        <w:t>　　图 4： 精华产品图片</w:t>
      </w:r>
      <w:r>
        <w:rPr>
          <w:rFonts w:hint="eastAsia"/>
        </w:rPr>
        <w:br/>
      </w:r>
      <w:r>
        <w:rPr>
          <w:rFonts w:hint="eastAsia"/>
        </w:rPr>
        <w:t>　　图 5： 保湿霜产品图片</w:t>
      </w:r>
      <w:r>
        <w:rPr>
          <w:rFonts w:hint="eastAsia"/>
        </w:rPr>
        <w:br/>
      </w:r>
      <w:r>
        <w:rPr>
          <w:rFonts w:hint="eastAsia"/>
        </w:rPr>
        <w:t>　　图 6： 面霜产品图片</w:t>
      </w:r>
      <w:r>
        <w:rPr>
          <w:rFonts w:hint="eastAsia"/>
        </w:rPr>
        <w:br/>
      </w:r>
      <w:r>
        <w:rPr>
          <w:rFonts w:hint="eastAsia"/>
        </w:rPr>
        <w:t>　　图 7： 眼霜产品图片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全球不同应用肽护肤市场份额2025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专业零售商</w:t>
      </w:r>
      <w:r>
        <w:rPr>
          <w:rFonts w:hint="eastAsia"/>
        </w:rPr>
        <w:br/>
      </w:r>
      <w:r>
        <w:rPr>
          <w:rFonts w:hint="eastAsia"/>
        </w:rPr>
        <w:t>　　图 13： 在线销售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2025年全球前五大生产商肽护肤市场份额</w:t>
      </w:r>
      <w:r>
        <w:rPr>
          <w:rFonts w:hint="eastAsia"/>
        </w:rPr>
        <w:br/>
      </w:r>
      <w:r>
        <w:rPr>
          <w:rFonts w:hint="eastAsia"/>
        </w:rPr>
        <w:t>　　图 16： 2025年全球肽护肤第一梯队、第二梯队和第三梯队厂商及市场份额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全球肽护肤产能、产量、产能利用率及发展趋势（2021-2032）&amp;（千件）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全球肽护肤产量、需求量及发展趋势（2021-2032）&amp;（千件）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全球主要地区肽护肤产量市场份额（2021-2032）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中国肽护肤产能、产量、产能利用率及发展趋势（2021-2032）&amp;（千件）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中国肽护肤产量、市场需求量及发展趋势（2021-2032）&amp;（千件）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全球肽护肤市场销售额及增长率：（2021-2032）&amp;（万元）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全球市场肽护肤市场规模：2021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全球市场肽护肤销量及增长率（2021-2032）&amp;（千件）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全球市场肽护肤价格趋势（2021-2032）&amp;（元/件）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全球主要地区肽护肤销售收入（2021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全球主要地区肽护肤销售收入市场份额（2021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北美市场肽护肤销量及增长率（2021-2032）&amp;（千件）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北美市场肽护肤收入及增长率（2021-2032）&amp;（万元）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欧洲市场肽护肤销量及增长率（2021-2032）&amp;（千件）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欧洲市场肽护肤收入及增长率（2021-2032）&amp;（万元）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中国市场肽护肤销量及增长率（2021-2032）&amp;（千件）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中国市场肽护肤收入及增长率（2021-2032）&amp;（万元）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日本市场肽护肤销量及增长率（2021-2032）&amp;（千件）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日本市场肽护肤收入及增长率（2021-2032）&amp;（万元）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东南亚市场肽护肤销量及增长率（2021-2032）&amp;（千件）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东南亚市场肽护肤收入及增长率（2021-2032）&amp;（万元）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印度市场肽护肤销量及增长率（2021-2032）&amp;（千件）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印度市场肽护肤收入及增长率（2021-2032）&amp;（万元）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南美市场肽护肤销量及增长率（2021-2032）&amp;（千件）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南美市场肽护肤收入及增长率（2021-2032）&amp;（万元）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中东市场肽护肤销量及增长率（2021-2032）&amp;（千件）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中东市场肽护肤收入及增长率（2021-2032）&amp;（万元）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全球不同产品类型肽护肤价格走势（2021-2032）&amp;（元/件）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全球不同应用肽护肤价格走势（2021-2032）&amp;（元/件）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肽护肤中国企业SWOT分析</w:t>
      </w:r>
      <w:r>
        <w:rPr>
          <w:rFonts w:hint="eastAsia"/>
        </w:rPr>
        <w:br/>
      </w:r>
      <w:r>
        <w:rPr>
          <w:rFonts w:hint="eastAsia"/>
        </w:rPr>
        <w:t>　　图 47： 肽护肤产业链</w:t>
      </w:r>
      <w:r>
        <w:rPr>
          <w:rFonts w:hint="eastAsia"/>
        </w:rPr>
        <w:br/>
      </w:r>
      <w:r>
        <w:rPr>
          <w:rFonts w:hint="eastAsia"/>
        </w:rPr>
        <w:t>　　图 48： 肽护肤行业采购模式分析</w:t>
      </w:r>
      <w:r>
        <w:rPr>
          <w:rFonts w:hint="eastAsia"/>
        </w:rPr>
        <w:br/>
      </w:r>
      <w:r>
        <w:rPr>
          <w:rFonts w:hint="eastAsia"/>
        </w:rPr>
        <w:t>　　图 49： 肽护肤行业生产模式</w:t>
      </w:r>
      <w:r>
        <w:rPr>
          <w:rFonts w:hint="eastAsia"/>
        </w:rPr>
        <w:br/>
      </w:r>
      <w:r>
        <w:rPr>
          <w:rFonts w:hint="eastAsia"/>
        </w:rPr>
        <w:t>　　图 50： 肽护肤行业销售模式分析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51445e3fd4f21" w:history="1">
        <w:r>
          <w:rPr>
            <w:rStyle w:val="Hyperlink"/>
          </w:rPr>
          <w:t>全球与中国肽护肤市场现状及行业前景分析报告（2026-2032年）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51445e3fd4f21" w:history="1">
        <w:r>
          <w:rPr>
            <w:rStyle w:val="Hyperlink"/>
          </w:rPr>
          <w:t>https://www.20087.com/8/85/TaiHuFuShiChangQianJingFenXi.html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热点：化妆品中的肽的功效与作用、肽护肤品、含肽的护肤品有哪些品牌、肽护肤品骗局揭秘、肽对皮肤病有疗效吗、肽护肤品品牌排行榜、肽植入皮肤有什么效果、肽护肤品排行榜、钛在护肤品中的作用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86c7828984808" w:history="1">
      <w:r>
        <w:rPr>
          <w:rStyle w:val="Hyperlink"/>
        </w:rPr>
        <w:t>全球与中国肽护肤市场现状及行业前景分析报告（2026-2032年）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aiHuFuShiChangQianJingFenXi.html" TargetMode="External" Id="R8ec51445e3fd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aiHuFuShiChangQianJingFenXi.html" TargetMode="External" Id="Rc7786c782898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2025-12-31T04:43:17Z</dcterms:created>
  <dcterms:modified xsi:type="dcterms:W3CDTF">2025-12-31T05:43:17Z</dcterms:modified>
  <dc:subject>全球与中国肽护肤市场现状及行业前景分析报告（2026-2032年）</dc:subject>
  <dc:title>全球与中国肽护肤市场现状及行业前景分析报告（2026-2032年）</dc:title>
  <cp:keywords>全球与中国肽护肤市场现状及行业前景分析报告（2026-2032年）</cp:keywords>
  <dc:description>全球与中国肽护肤市场现状及行业前景分析报告（2026-2032年）</dc:description>
</cp:coreProperties>
</file>