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131762c744d5b" w:history="1">
              <w:r>
                <w:rPr>
                  <w:rStyle w:val="Hyperlink"/>
                </w:rPr>
                <w:t>2025-2031年中国手电筒行业现状与前景趋势预测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131762c744d5b" w:history="1">
              <w:r>
                <w:rPr>
                  <w:rStyle w:val="Hyperlink"/>
                </w:rPr>
                <w:t>2025-2031年中国手电筒行业现状与前景趋势预测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131762c744d5b" w:history="1">
                <w:r>
                  <w:rPr>
                    <w:rStyle w:val="Hyperlink"/>
                  </w:rPr>
                  <w:t>https://www.20087.com/9/25/ShouDianTongShiChangQianJing.html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行业经历了从传统干电池向可充电、LED光源的转变，大大提升了能效和使用寿命。当前市场上，LED手电筒凭借其高亮度、低功耗、轻便携带的优势占据了主导地位，且产品种类繁多，从户外探险专用到日常家用均有覆盖。智能化手电筒，如具备调光、SOS求救功能的款式，正逐渐成为市场新宠。</w:t>
      </w:r>
      <w:r>
        <w:rPr>
          <w:rFonts w:hint="eastAsia"/>
        </w:rPr>
        <w:br/>
      </w:r>
      <w:r>
        <w:rPr>
          <w:rFonts w:hint="eastAsia"/>
        </w:rPr>
        <w:t>　　手电筒行业的发展趋势将朝向更高效能和多功能集成。随着技术进步，更高效的LED技术、更长续航的电池技术将被广泛采用。同时，手电筒将与其他智能设备集成，如通过蓝牙与手机连接，实现远程控制、状态监测等，增强用户体验。此外，针对特定场景的定制化设计，如潜水、消防等专业领域专用手电筒，以及应急救援功能的强化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131762c744d5b" w:history="1">
        <w:r>
          <w:rPr>
            <w:rStyle w:val="Hyperlink"/>
          </w:rPr>
          <w:t>2025-2031年中国手电筒行业现状与前景趋势预测</w:t>
        </w:r>
      </w:hyperlink>
      <w:r>
        <w:rPr>
          <w:rFonts w:hint="eastAsia"/>
        </w:rPr>
        <w:t>》全面剖析了手电筒产业链及市场规模、需求，深入分析了当前市场价格、行业现状，并展望了手电筒市场前景与发展趋势。报告聚焦于手电筒重点企业，详细探讨了行业竞争格局、市场集中度及品牌建设，同时对手电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手电筒行业概述</w:t>
      </w:r>
      <w:r>
        <w:rPr>
          <w:rFonts w:hint="eastAsia"/>
        </w:rPr>
        <w:br/>
      </w:r>
      <w:r>
        <w:rPr>
          <w:rFonts w:hint="eastAsia"/>
        </w:rPr>
        <w:t>　　第一节 手电筒定义与分类</w:t>
      </w:r>
      <w:r>
        <w:rPr>
          <w:rFonts w:hint="eastAsia"/>
        </w:rPr>
        <w:br/>
      </w:r>
      <w:r>
        <w:rPr>
          <w:rFonts w:hint="eastAsia"/>
        </w:rPr>
        <w:t>　　第二节 手电筒应用领域</w:t>
      </w:r>
      <w:r>
        <w:rPr>
          <w:rFonts w:hint="eastAsia"/>
        </w:rPr>
        <w:br/>
      </w:r>
      <w:r>
        <w:rPr>
          <w:rFonts w:hint="eastAsia"/>
        </w:rPr>
        <w:t>　　第三节 手电筒行业经济指标分析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三、手电筒销售模式及销售渠道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全球手电筒市场发展综述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2019-2024年全球手电筒市场规模与趋势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2025-2031年全球手电筒行业发展趋势与前景预测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一、国内手电筒产能及利用情况</w:t>
      </w:r>
      <w:r>
        <w:rPr>
          <w:rFonts w:hint="eastAsia"/>
        </w:rPr>
        <w:br/>
      </w:r>
      <w:r>
        <w:rPr>
          <w:rFonts w:hint="eastAsia"/>
        </w:rPr>
        <w:t>　　　　二、手电筒产能扩张与投资动态</w:t>
      </w:r>
      <w:r>
        <w:rPr>
          <w:rFonts w:hint="eastAsia"/>
        </w:rPr>
        <w:br/>
      </w:r>
      <w:r>
        <w:rPr>
          <w:rFonts w:hint="eastAsia"/>
        </w:rPr>
        <w:t>　　第二节 手电筒行业产量情况分析与趋势预测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一、2019-2024年手电筒行业产量数据统计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二、影响手电筒产量的关键因素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三、2025-2031年手电筒产量预测</w:t>
      </w:r>
      <w:r>
        <w:rPr>
          <w:rFonts w:hint="eastAsia"/>
        </w:rPr>
        <w:br/>
      </w:r>
      <w:r>
        <w:rPr>
          <w:rFonts w:hint="eastAsia"/>
        </w:rPr>
        <w:t>　　第三节 2025-2031年手电筒市场需求与销售分析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一、2024-2025年手电筒行业需求现状</w:t>
      </w:r>
      <w:r>
        <w:rPr>
          <w:rFonts w:hint="eastAsia"/>
        </w:rPr>
        <w:br/>
      </w:r>
      <w:r>
        <w:rPr>
          <w:rFonts w:hint="eastAsia"/>
        </w:rPr>
        <w:t>　　　　二、手电筒客户群体与需求特点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手电筒下游应用与客户群体分析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一、2024-2025年手电筒各应用领域市场现状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一、2019-2024年手电筒市场价格走势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手电筒行业进口情况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一、2019-2024年手电筒进口规模及增长情况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手电筒行业出口情况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一、2019-2024年手电筒出口规模及增长情况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2019-2024年中国手电筒行业总体发展与财务状况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2019-2024年中国手电筒行业规模情况</w:t>
      </w:r>
      <w:r>
        <w:rPr>
          <w:rFonts w:hint="eastAsia"/>
        </w:rPr>
        <w:br/>
      </w:r>
      <w:r>
        <w:rPr>
          <w:rFonts w:hint="eastAsia"/>
        </w:rPr>
        <w:t>　　　　一、手电筒行业企业数量规模</w:t>
      </w:r>
      <w:r>
        <w:rPr>
          <w:rFonts w:hint="eastAsia"/>
        </w:rPr>
        <w:br/>
      </w:r>
      <w:r>
        <w:rPr>
          <w:rFonts w:hint="eastAsia"/>
        </w:rPr>
        <w:t>　　　　二、手电筒行业从业人员规模</w:t>
      </w:r>
      <w:r>
        <w:rPr>
          <w:rFonts w:hint="eastAsia"/>
        </w:rPr>
        <w:br/>
      </w:r>
      <w:r>
        <w:rPr>
          <w:rFonts w:hint="eastAsia"/>
        </w:rPr>
        <w:t>　　　　三、手电筒行业市场敏感性分析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一、手电筒行业盈利能力</w:t>
      </w:r>
      <w:r>
        <w:rPr>
          <w:rFonts w:hint="eastAsia"/>
        </w:rPr>
        <w:br/>
      </w:r>
      <w:r>
        <w:rPr>
          <w:rFonts w:hint="eastAsia"/>
        </w:rPr>
        <w:t>　　　　二、手电筒行业偿债能力</w:t>
      </w:r>
      <w:r>
        <w:rPr>
          <w:rFonts w:hint="eastAsia"/>
        </w:rPr>
        <w:br/>
      </w:r>
      <w:r>
        <w:rPr>
          <w:rFonts w:hint="eastAsia"/>
        </w:rPr>
        <w:t>　　　　三、手电筒行业营运能力</w:t>
      </w:r>
      <w:r>
        <w:rPr>
          <w:rFonts w:hint="eastAsia"/>
        </w:rPr>
        <w:br/>
      </w:r>
      <w:r>
        <w:rPr>
          <w:rFonts w:hint="eastAsia"/>
        </w:rPr>
        <w:t>　　　　四、手电筒行业发展能力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手电筒行业竞争格局总览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2024-2025年手电筒行业竞争力分析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2025年中国手电筒企业发展企业发展策略与建议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手电筒销售模式与渠道策略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手电筒品牌与市场推广策略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手电筒研发投入与技术创新能力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手电筒合作联盟与资源整合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中国手电筒行业风险与对策</w:t>
      </w:r>
      <w:r>
        <w:rPr>
          <w:rFonts w:hint="eastAsia"/>
        </w:rPr>
        <w:br/>
      </w:r>
      <w:r>
        <w:rPr>
          <w:rFonts w:hint="eastAsia"/>
        </w:rPr>
        <w:t>　　第一节 手电筒行业SWOT分析</w:t>
      </w:r>
      <w:r>
        <w:rPr>
          <w:rFonts w:hint="eastAsia"/>
        </w:rPr>
        <w:br/>
      </w:r>
      <w:r>
        <w:rPr>
          <w:rFonts w:hint="eastAsia"/>
        </w:rPr>
        <w:t>　　　　一、手电筒行业优势</w:t>
      </w:r>
      <w:r>
        <w:rPr>
          <w:rFonts w:hint="eastAsia"/>
        </w:rPr>
        <w:br/>
      </w:r>
      <w:r>
        <w:rPr>
          <w:rFonts w:hint="eastAsia"/>
        </w:rPr>
        <w:t>　　　　二、手电筒行业劣势</w:t>
      </w:r>
      <w:r>
        <w:rPr>
          <w:rFonts w:hint="eastAsia"/>
        </w:rPr>
        <w:br/>
      </w:r>
      <w:r>
        <w:rPr>
          <w:rFonts w:hint="eastAsia"/>
        </w:rPr>
        <w:t>　　　　三、手电筒市场机会</w:t>
      </w:r>
      <w:r>
        <w:rPr>
          <w:rFonts w:hint="eastAsia"/>
        </w:rPr>
        <w:br/>
      </w:r>
      <w:r>
        <w:rPr>
          <w:rFonts w:hint="eastAsia"/>
        </w:rPr>
        <w:t>　　　　四、手电筒市场威胁</w:t>
      </w:r>
      <w:r>
        <w:rPr>
          <w:rFonts w:hint="eastAsia"/>
        </w:rPr>
        <w:br/>
      </w:r>
      <w:r>
        <w:rPr>
          <w:rFonts w:hint="eastAsia"/>
        </w:rPr>
        <w:t>　　第二节 手电筒行业风险及对策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一、手电筒行业主管部门与监管体制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二、手电筒行业主要法律法规及政策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三、手电筒行业标准与质量监管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中.智.林.－手电筒行业发展建议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2025-2031年中国手电筒市场需求预测</w:t>
      </w:r>
      <w:r>
        <w:rPr>
          <w:rFonts w:hint="eastAsia"/>
        </w:rPr>
        <w:br/>
      </w:r>
      <w:r>
        <w:rPr>
          <w:rFonts w:hint="eastAsia"/>
        </w:rPr>
        <w:t>　　图表 2025年手电筒发展趋势预测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131762c744d5b" w:history="1">
        <w:r>
          <w:rPr>
            <w:rStyle w:val="Hyperlink"/>
          </w:rPr>
          <w:t>2025-2031年中国手电筒行业现状与前景趋势预测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131762c744d5b" w:history="1">
        <w:r>
          <w:rPr>
            <w:rStyle w:val="Hyperlink"/>
          </w:rPr>
          <w:t>https://www.20087.com/9/25/ShouDianTongShiChangQianJing.html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热点：手电筒大全图片、手电筒排名前10、中国强光手电十大排名、手电筒品牌排行榜、手电筒怎么放到桌面、手电筒品牌、十大品牌手电口碑最好、华为电筒下载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d5eeac90d4c5f" w:history="1">
      <w:r>
        <w:rPr>
          <w:rStyle w:val="Hyperlink"/>
        </w:rPr>
        <w:t>2025-2031年中国手电筒行业现状与前景趋势预测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ouDianTongShiChangQianJing.html" TargetMode="External" Id="Rf7d131762c74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ouDianTongShiChangQianJing.html" TargetMode="External" Id="Rb33d5eeac90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2024-10-06T05:11:00Z</dcterms:created>
  <dcterms:modified xsi:type="dcterms:W3CDTF">2024-10-06T06:11:00Z</dcterms:modified>
  <dc:subject>2025-2031年中国手电筒行业现状与前景趋势预测</dc:subject>
  <dc:title>2025-2031年中国手电筒行业现状与前景趋势预测</dc:title>
  <cp:keywords>2025-2031年中国手电筒行业现状与前景趋势预测</cp:keywords>
  <dc:description>2025-2031年中国手电筒行业现状与前景趋势预测</dc:description>
</cp:coreProperties>
</file>