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0f2992fcb43af" w:history="1">
              <w:r>
                <w:rPr>
                  <w:rStyle w:val="Hyperlink"/>
                </w:rPr>
                <w:t>2024-2030年中国陶瓷制造发展现状分析与市场前景预测报告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0f2992fcb43af" w:history="1">
              <w:r>
                <w:rPr>
                  <w:rStyle w:val="Hyperlink"/>
                </w:rPr>
                <w:t>2024-2030年中国陶瓷制造发展现状分析与市场前景预测报告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0f2992fcb43af" w:history="1">
                <w:r>
                  <w:rPr>
                    <w:rStyle w:val="Hyperlink"/>
                  </w:rPr>
                  <w:t>https://www.20087.com/9/55/TaoCiZhiZaoHangYeQianJingFenXi.html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造行业正在经历一场技术革命，新材料和先进制造工艺的应用使得陶瓷产品更加多样化和功能化。目前，陶瓷不仅用于传统的日用和装饰品，还在电子、航空航天、医疗等领域找到了新的应用。例如，陶瓷基复合材料因其高强度和耐高温性能，在航空发动机中扮演着关键角色。同时，精密陶瓷部件在电子产品中的需求日益增长，如手机屏幕和传感器。</w:t>
      </w:r>
      <w:r>
        <w:rPr>
          <w:rFonts w:hint="eastAsia"/>
        </w:rPr>
        <w:br/>
      </w:r>
      <w:r>
        <w:rPr>
          <w:rFonts w:hint="eastAsia"/>
        </w:rPr>
        <w:t>　　未来，陶瓷制造将更加注重创新和环保。创新方面，通过纳米技术和3D打印等先进技术，陶瓷产品将拥有更加复杂的结构和更高的性能，满足高科技产业的需求。环保方面，行业将致力于开发更环保的生产流程，减少能耗和废物排放，同时探索可循环利用的陶瓷材料，推动循环经济的发展。此外，随着个性化消费趋势的增强，定制化陶瓷产品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0f2992fcb43af" w:history="1">
        <w:r>
          <w:rPr>
            <w:rStyle w:val="Hyperlink"/>
          </w:rPr>
          <w:t>2024-2030年中国陶瓷制造发展现状分析与市场前景预测报告</w:t>
        </w:r>
      </w:hyperlink>
      <w:r>
        <w:rPr>
          <w:rFonts w:hint="eastAsia"/>
        </w:rPr>
        <w:t>全面剖析了陶瓷制造行业的市场规模、需求及价格动态。报告通过对陶瓷制造产业链的深入挖掘，详细分析了行业现状，并对陶瓷制造市场前景及发展趋势进行了科学预测。陶瓷制造报告还深入探索了各细分市场的特点，突出关注陶瓷制造重点企业的经营状况，全面揭示了陶瓷制造行业竞争格局、品牌影响力和市场集中度。陶瓷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陶瓷制造行业界定</w:t>
      </w:r>
      <w:r>
        <w:rPr>
          <w:rFonts w:hint="eastAsia"/>
        </w:rPr>
        <w:br/>
      </w:r>
      <w:r>
        <w:rPr>
          <w:rFonts w:hint="eastAsia"/>
        </w:rPr>
        <w:t>　　第一节 陶瓷制造行业定义</w:t>
      </w:r>
      <w:r>
        <w:rPr>
          <w:rFonts w:hint="eastAsia"/>
        </w:rPr>
        <w:br/>
      </w:r>
      <w:r>
        <w:rPr>
          <w:rFonts w:hint="eastAsia"/>
        </w:rPr>
        <w:t>　　第二节 陶瓷制造行业特点分析</w:t>
      </w:r>
      <w:r>
        <w:rPr>
          <w:rFonts w:hint="eastAsia"/>
        </w:rPr>
        <w:br/>
      </w:r>
      <w:r>
        <w:rPr>
          <w:rFonts w:hint="eastAsia"/>
        </w:rPr>
        <w:t>　　第三节 陶瓷制造行业发展历程</w:t>
      </w:r>
      <w:r>
        <w:rPr>
          <w:rFonts w:hint="eastAsia"/>
        </w:rPr>
        <w:br/>
      </w:r>
      <w:r>
        <w:rPr>
          <w:rFonts w:hint="eastAsia"/>
        </w:rPr>
        <w:t>　　第四节 陶瓷制造产业链分析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国外陶瓷制造行业总体情况</w:t>
      </w:r>
      <w:r>
        <w:rPr>
          <w:rFonts w:hint="eastAsia"/>
        </w:rPr>
        <w:br/>
      </w:r>
      <w:r>
        <w:rPr>
          <w:rFonts w:hint="eastAsia"/>
        </w:rPr>
        <w:t>　　第二节 陶瓷制造行业重点国家、地区市场分析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2023-2024年中国陶瓷制造行业发展环境分析</w:t>
      </w:r>
      <w:r>
        <w:rPr>
          <w:rFonts w:hint="eastAsia"/>
        </w:rPr>
        <w:br/>
      </w:r>
      <w:r>
        <w:rPr>
          <w:rFonts w:hint="eastAsia"/>
        </w:rPr>
        <w:t>　　第一节 陶瓷制造行业经济环境分析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一、陶瓷制造行业相关政策</w:t>
      </w:r>
      <w:r>
        <w:rPr>
          <w:rFonts w:hint="eastAsia"/>
        </w:rPr>
        <w:br/>
      </w:r>
      <w:r>
        <w:rPr>
          <w:rFonts w:hint="eastAsia"/>
        </w:rPr>
        <w:t>　　　　二、陶瓷制造行业相关标准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当前我国陶瓷制造技术发展现状</w:t>
      </w:r>
      <w:r>
        <w:rPr>
          <w:rFonts w:hint="eastAsia"/>
        </w:rPr>
        <w:br/>
      </w:r>
      <w:r>
        <w:rPr>
          <w:rFonts w:hint="eastAsia"/>
        </w:rPr>
        <w:t>　　第二节 中外陶瓷制造技术差距及产生差距的主要原因分析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提高我国陶瓷制造技术的对策</w:t>
      </w:r>
      <w:r>
        <w:rPr>
          <w:rFonts w:hint="eastAsia"/>
        </w:rPr>
        <w:br/>
      </w:r>
      <w:r>
        <w:rPr>
          <w:rFonts w:hint="eastAsia"/>
        </w:rPr>
        <w:t>　　第四节 我国陶瓷制造研发、设计发展趋势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三、2024-2030年陶瓷制造行业市场供给预测</w:t>
      </w:r>
      <w:r>
        <w:rPr>
          <w:rFonts w:hint="eastAsia"/>
        </w:rPr>
        <w:br/>
      </w:r>
      <w:r>
        <w:rPr>
          <w:rFonts w:hint="eastAsia"/>
        </w:rPr>
        <w:t>　　第四节 陶瓷制造行业市场供需平衡状况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三、2024-2030年陶瓷制造行业出口情况预测</w:t>
      </w:r>
      <w:r>
        <w:rPr>
          <w:rFonts w:hint="eastAsia"/>
        </w:rPr>
        <w:br/>
      </w:r>
      <w:r>
        <w:rPr>
          <w:rFonts w:hint="eastAsia"/>
        </w:rPr>
        <w:t>　　第二节 陶瓷制造行业进口情况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三、2024-2030年陶瓷制造行业进口情况预测</w:t>
      </w:r>
      <w:r>
        <w:rPr>
          <w:rFonts w:hint="eastAsia"/>
        </w:rPr>
        <w:br/>
      </w:r>
      <w:r>
        <w:rPr>
          <w:rFonts w:hint="eastAsia"/>
        </w:rPr>
        <w:t>　　第三节 陶瓷制造行业进出口面临的挑战及对策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一、陶瓷制造行业进入壁垒</w:t>
      </w:r>
      <w:r>
        <w:rPr>
          <w:rFonts w:hint="eastAsia"/>
        </w:rPr>
        <w:br/>
      </w:r>
      <w:r>
        <w:rPr>
          <w:rFonts w:hint="eastAsia"/>
        </w:rPr>
        <w:t>　　　　二、陶瓷制造行业盈利模式</w:t>
      </w:r>
      <w:r>
        <w:rPr>
          <w:rFonts w:hint="eastAsia"/>
        </w:rPr>
        <w:br/>
      </w:r>
      <w:r>
        <w:rPr>
          <w:rFonts w:hint="eastAsia"/>
        </w:rPr>
        <w:t>　　　　三、陶瓷制造行业盈利因素</w:t>
      </w:r>
      <w:r>
        <w:rPr>
          <w:rFonts w:hint="eastAsia"/>
        </w:rPr>
        <w:br/>
      </w:r>
      <w:r>
        <w:rPr>
          <w:rFonts w:hint="eastAsia"/>
        </w:rPr>
        <w:t>　　第三节 陶瓷制造行业“波特五力模型”分析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2024-2030年陶瓷制造行业风险及对策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陶瓷制造企业竞争策略分析</w:t>
      </w:r>
      <w:r>
        <w:rPr>
          <w:rFonts w:hint="eastAsia"/>
        </w:rPr>
        <w:br/>
      </w:r>
      <w:r>
        <w:rPr>
          <w:rFonts w:hint="eastAsia"/>
        </w:rPr>
        <w:t>　　第一节 陶瓷制造市场竞争策略分析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四、2024-2030年陶瓷制造企业竞争策略分析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2024-2030年中国陶瓷制造市场趋势分析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二、2024-2030年陶瓷制造市场前景分析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三、2024-2030年陶瓷制造产业政策趋向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陶瓷制造行业发展建议分析</w:t>
      </w:r>
      <w:r>
        <w:rPr>
          <w:rFonts w:hint="eastAsia"/>
        </w:rPr>
        <w:br/>
      </w:r>
      <w:r>
        <w:rPr>
          <w:rFonts w:hint="eastAsia"/>
        </w:rPr>
        <w:t>　　第一节 陶瓷制造行业研究结论及建议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中智^林^：陶瓷制造行业竞争策略总结及建议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陶瓷制造行业历程</w:t>
      </w:r>
      <w:r>
        <w:rPr>
          <w:rFonts w:hint="eastAsia"/>
        </w:rPr>
        <w:br/>
      </w:r>
      <w:r>
        <w:rPr>
          <w:rFonts w:hint="eastAsia"/>
        </w:rPr>
        <w:t>　　图表 陶瓷制造行业生命周期</w:t>
      </w:r>
      <w:r>
        <w:rPr>
          <w:rFonts w:hint="eastAsia"/>
        </w:rPr>
        <w:br/>
      </w:r>
      <w:r>
        <w:rPr>
          <w:rFonts w:hint="eastAsia"/>
        </w:rPr>
        <w:t>　　图表 陶瓷制造行业产业链分析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0f2992fcb43af" w:history="1">
        <w:r>
          <w:rPr>
            <w:rStyle w:val="Hyperlink"/>
          </w:rPr>
          <w:t>2024-2030年中国陶瓷制造发展现状分析与市场前景预测报告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0f2992fcb43af" w:history="1">
        <w:r>
          <w:rPr>
            <w:rStyle w:val="Hyperlink"/>
          </w:rPr>
          <w:t>https://www.20087.com/9/55/TaoCiZhiZaoHangYeQianJingFenXi.html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9351bf9da455e" w:history="1">
      <w:r>
        <w:rPr>
          <w:rStyle w:val="Hyperlink"/>
        </w:rPr>
        <w:t>2024-2030年中国陶瓷制造发展现状分析与市场前景预测报告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oCiZhiZaoHangYeQianJingFenXi.html" TargetMode="External" Id="Ra3c0f2992fcb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oCiZhiZaoHangYeQianJingFenXi.html" TargetMode="External" Id="R8929351bf9da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2023-11-14T23:05:00Z</dcterms:created>
  <dcterms:modified xsi:type="dcterms:W3CDTF">2023-11-15T00:05:00Z</dcterms:modified>
  <dc:subject>2024-2030年中国陶瓷制造发展现状分析与市场前景预测报告</dc:subject>
  <dc:title>2024-2030年中国陶瓷制造发展现状分析与市场前景预测报告</dc:title>
  <cp:keywords>2024-2030年中国陶瓷制造发展现状分析与市场前景预测报告</cp:keywords>
  <dc:description>2024-2030年中国陶瓷制造发展现状分析与市场前景预测报告</dc:description>
</cp:coreProperties>
</file>