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d0aae67314313" w:history="1">
              <w:r>
                <w:rPr>
                  <w:rStyle w:val="Hyperlink"/>
                </w:rPr>
                <w:t>2025年中国翡翠市场现状调查与未来发展前景趋势报告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d0aae67314313" w:history="1">
              <w:r>
                <w:rPr>
                  <w:rStyle w:val="Hyperlink"/>
                </w:rPr>
                <w:t>2025年中国翡翠市场现状调查与未来发展前景趋势报告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d0aae67314313" w:history="1">
                <w:r>
                  <w:rPr>
                    <w:rStyle w:val="Hyperlink"/>
                  </w:rPr>
                  <w:t>https://www.20087.com/M_QingGongRiHua/59/FeiCuiHangYeQianJingFenXi.html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拥有悠久的历史和深厚的文化底蕴，尤其在中国，它被视为吉祥和富贵的象征。近年来，随着全球奢侈品市场的增长和东方文化在国际上的影响力提升，翡翠首饰和艺术品的需求持续增加。同时，翡翠的鉴定和评估体系不断完善，为市场提供了更加透明和可靠的交易环境。然而，优质翡翠资源的稀缺性导致市场价格持续走高，且市场上存在大量仿冒品，增加了消费者和投资者的风险。</w:t>
      </w:r>
      <w:r>
        <w:rPr>
          <w:rFonts w:hint="eastAsia"/>
        </w:rPr>
        <w:br/>
      </w:r>
      <w:r>
        <w:rPr>
          <w:rFonts w:hint="eastAsia"/>
        </w:rPr>
        <w:t>　　未来，翡翠市场将更加注重可持续性和透明度。随着消费者对可持续开采和公平贸易的关注，那些能够证明其矿产来源合法性与环保开采的翡翠将更受青睐。同时，技术的进步，如区块链和数字认证，将用于提升翡翠的追踪性和真实性验证，减少市场上的欺诈行为。此外，个性化和定制化服务的兴起，将推动翡翠设计的创新，满足年轻一代消费者对时尚和个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d0aae67314313" w:history="1">
        <w:r>
          <w:rPr>
            <w:rStyle w:val="Hyperlink"/>
          </w:rPr>
          <w:t>2025年中国翡翠市场现状调查与未来发展前景趋势报告</w:t>
        </w:r>
      </w:hyperlink>
      <w:r>
        <w:rPr>
          <w:rFonts w:hint="eastAsia"/>
        </w:rPr>
        <w:t>》全面梳理了翡翠产业链，结合市场需求和市场规模等数据，深入剖析翡翠行业现状。报告详细探讨了翡翠市场竞争格局，重点关注重点企业及其品牌影响力，并分析了翡翠价格机制和细分市场特征。通过对翡翠技术现状及未来方向的评估，报告展望了翡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2025年翡翠行业环境分析</w:t>
      </w:r>
      <w:r>
        <w:rPr>
          <w:rFonts w:hint="eastAsia"/>
        </w:rPr>
        <w:br/>
      </w:r>
      <w:r>
        <w:rPr>
          <w:rFonts w:hint="eastAsia"/>
        </w:rPr>
        <w:t>　　第一节 中国经济运行情况及全年趋势预测分析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五、全国社会消费品零售总额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中国翡翠社会环境分析</w:t>
      </w:r>
      <w:r>
        <w:rPr>
          <w:rFonts w:hint="eastAsia"/>
        </w:rPr>
        <w:br/>
      </w:r>
      <w:r>
        <w:rPr>
          <w:rFonts w:hint="eastAsia"/>
        </w:rPr>
        <w:t>　　第四节 中国翡翠行业政策分析</w:t>
      </w:r>
      <w:r>
        <w:rPr>
          <w:rFonts w:hint="eastAsia"/>
        </w:rPr>
        <w:br/>
      </w:r>
      <w:r>
        <w:rPr>
          <w:rFonts w:hint="eastAsia"/>
        </w:rPr>
        <w:t>　　第五节 中国翡翠行业相关法律分析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2025年全球翡翠行业情况分析</w:t>
      </w:r>
      <w:r>
        <w:rPr>
          <w:rFonts w:hint="eastAsia"/>
        </w:rPr>
        <w:br/>
      </w:r>
      <w:r>
        <w:rPr>
          <w:rFonts w:hint="eastAsia"/>
        </w:rPr>
        <w:t>　　第一节 全球翡翠行业概况</w:t>
      </w:r>
      <w:r>
        <w:rPr>
          <w:rFonts w:hint="eastAsia"/>
        </w:rPr>
        <w:br/>
      </w:r>
      <w:r>
        <w:rPr>
          <w:rFonts w:hint="eastAsia"/>
        </w:rPr>
        <w:t>　　第二节 全球翡翠行业主要国家及分析</w:t>
      </w:r>
      <w:r>
        <w:rPr>
          <w:rFonts w:hint="eastAsia"/>
        </w:rPr>
        <w:br/>
      </w:r>
      <w:r>
        <w:rPr>
          <w:rFonts w:hint="eastAsia"/>
        </w:rPr>
        <w:t>　　　　一、北美洲国家市场情况</w:t>
      </w:r>
      <w:r>
        <w:rPr>
          <w:rFonts w:hint="eastAsia"/>
        </w:rPr>
        <w:br/>
      </w:r>
      <w:r>
        <w:rPr>
          <w:rFonts w:hint="eastAsia"/>
        </w:rPr>
        <w:t>　　　　二、欧洲国家市场情况</w:t>
      </w:r>
      <w:r>
        <w:rPr>
          <w:rFonts w:hint="eastAsia"/>
        </w:rPr>
        <w:br/>
      </w:r>
      <w:r>
        <w:rPr>
          <w:rFonts w:hint="eastAsia"/>
        </w:rPr>
        <w:t>　　　　三、亚洲国家市场情况</w:t>
      </w:r>
      <w:r>
        <w:rPr>
          <w:rFonts w:hint="eastAsia"/>
        </w:rPr>
        <w:br/>
      </w:r>
      <w:r>
        <w:rPr>
          <w:rFonts w:hint="eastAsia"/>
        </w:rPr>
        <w:t>　　第三节 全球翡翠行业技术分析</w:t>
      </w:r>
      <w:r>
        <w:rPr>
          <w:rFonts w:hint="eastAsia"/>
        </w:rPr>
        <w:br/>
      </w:r>
      <w:r>
        <w:rPr>
          <w:rFonts w:hint="eastAsia"/>
        </w:rPr>
        <w:t>　　第四节 全球翡翠行业趋势分析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2025年中国翡翠行业运行情况分析</w:t>
      </w:r>
      <w:r>
        <w:rPr>
          <w:rFonts w:hint="eastAsia"/>
        </w:rPr>
        <w:br/>
      </w:r>
      <w:r>
        <w:rPr>
          <w:rFonts w:hint="eastAsia"/>
        </w:rPr>
        <w:t>　　第一节 中国翡翠行业回顾</w:t>
      </w:r>
      <w:r>
        <w:rPr>
          <w:rFonts w:hint="eastAsia"/>
        </w:rPr>
        <w:br/>
      </w:r>
      <w:r>
        <w:rPr>
          <w:rFonts w:hint="eastAsia"/>
        </w:rPr>
        <w:t>　　第二节 中国翡翠行业现状分析</w:t>
      </w:r>
      <w:r>
        <w:rPr>
          <w:rFonts w:hint="eastAsia"/>
        </w:rPr>
        <w:br/>
      </w:r>
      <w:r>
        <w:rPr>
          <w:rFonts w:hint="eastAsia"/>
        </w:rPr>
        <w:t>　　第三节 翡翠行业经济运行状况分析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中国翡翠行业上下游产业分析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2025年中国翡翠行业市场分析</w:t>
      </w:r>
      <w:r>
        <w:rPr>
          <w:rFonts w:hint="eastAsia"/>
        </w:rPr>
        <w:br/>
      </w:r>
      <w:r>
        <w:rPr>
          <w:rFonts w:hint="eastAsia"/>
        </w:rPr>
        <w:t>　　第一节 中国翡翠行业市场供给现状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一、中国翡翠行业产能情况</w:t>
      </w:r>
      <w:r>
        <w:rPr>
          <w:rFonts w:hint="eastAsia"/>
        </w:rPr>
        <w:br/>
      </w:r>
      <w:r>
        <w:rPr>
          <w:rFonts w:hint="eastAsia"/>
        </w:rPr>
        <w:t>　　　　二、中国翡翠行业产量情况</w:t>
      </w:r>
      <w:r>
        <w:rPr>
          <w:rFonts w:hint="eastAsia"/>
        </w:rPr>
        <w:br/>
      </w:r>
      <w:r>
        <w:rPr>
          <w:rFonts w:hint="eastAsia"/>
        </w:rPr>
        <w:t>　　第二节 中国翡翠行业市场需求分析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2025年中国翡翠首饰行业进出口市场情况分析及预测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中国翡翠首饰行业进出口分析</w:t>
      </w:r>
      <w:r>
        <w:rPr>
          <w:rFonts w:hint="eastAsia"/>
        </w:rPr>
        <w:br/>
      </w:r>
      <w:r>
        <w:rPr>
          <w:rFonts w:hint="eastAsia"/>
        </w:rPr>
        <w:t>　　　　一、中国翡翠首饰行业进口分析</w:t>
      </w:r>
      <w:r>
        <w:rPr>
          <w:rFonts w:hint="eastAsia"/>
        </w:rPr>
        <w:br/>
      </w:r>
      <w:r>
        <w:rPr>
          <w:rFonts w:hint="eastAsia"/>
        </w:rPr>
        <w:t>　　　　二、中国翡翠首饰行业出口分析</w:t>
      </w:r>
      <w:r>
        <w:rPr>
          <w:rFonts w:hint="eastAsia"/>
        </w:rPr>
        <w:br/>
      </w:r>
      <w:r>
        <w:rPr>
          <w:rFonts w:hint="eastAsia"/>
        </w:rPr>
        <w:t>　　第三节 中国翡翠首饰行业进出口市场预测分析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一、中国翡翠首饰行业进口预测</w:t>
      </w:r>
      <w:r>
        <w:rPr>
          <w:rFonts w:hint="eastAsia"/>
        </w:rPr>
        <w:br/>
      </w:r>
      <w:r>
        <w:rPr>
          <w:rFonts w:hint="eastAsia"/>
        </w:rPr>
        <w:t>　　　　二、中国翡翠首饰行业出口预测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我国翡翠首饰行业产品技术发展分析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当前我国翡翠首饰技术发展现状</w:t>
      </w:r>
      <w:r>
        <w:rPr>
          <w:rFonts w:hint="eastAsia"/>
        </w:rPr>
        <w:br/>
      </w:r>
      <w:r>
        <w:rPr>
          <w:rFonts w:hint="eastAsia"/>
        </w:rPr>
        <w:t>　　第二节 我国珠宝玉石产品分类与代码获国家标准立项</w:t>
      </w:r>
      <w:r>
        <w:rPr>
          <w:rFonts w:hint="eastAsia"/>
        </w:rPr>
        <w:br/>
      </w:r>
      <w:r>
        <w:rPr>
          <w:rFonts w:hint="eastAsia"/>
        </w:rPr>
        <w:t>　　第三节 中外翡翠首饰技术差距及产生差距的主要原因分析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中国翡翠首饰行业产品技术趋势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翡翠首饰的发展趋势</w:t>
      </w:r>
      <w:r>
        <w:rPr>
          <w:rFonts w:hint="eastAsia"/>
        </w:rPr>
        <w:br/>
      </w:r>
      <w:r>
        <w:rPr>
          <w:rFonts w:hint="eastAsia"/>
        </w:rPr>
        <w:t>　　第六节 提高我国翡翠首饰技术的对策分析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中国翡翠行业部分重点企业分析</w:t>
      </w:r>
      <w:r>
        <w:rPr>
          <w:rFonts w:hint="eastAsia"/>
        </w:rPr>
        <w:br/>
      </w:r>
      <w:r>
        <w:rPr>
          <w:rFonts w:hint="eastAsia"/>
        </w:rPr>
        <w:t>　　第一节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第二节 深圳市姚氏珠宝首饰有限公司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第三节 新会江龙翡翠制品有限公司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第四节 莆田市永恒珠宝首饰有限公司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t>　　第五节 莆田市至尊珠宝首饰有限责任公司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四、公司运营能力分析</w:t>
      </w:r>
      <w:r>
        <w:rPr>
          <w:rFonts w:hint="eastAsia"/>
        </w:rPr>
        <w:br/>
      </w:r>
      <w:r>
        <w:rPr>
          <w:rFonts w:hint="eastAsia"/>
        </w:rPr>
        <w:t>　　　　五、公司发展能力分析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中国翡翠行业技术分析</w:t>
      </w:r>
      <w:r>
        <w:rPr>
          <w:rFonts w:hint="eastAsia"/>
        </w:rPr>
        <w:br/>
      </w:r>
      <w:r>
        <w:rPr>
          <w:rFonts w:hint="eastAsia"/>
        </w:rPr>
        <w:t>　　第一节 中国翡翠行业技术概述</w:t>
      </w:r>
      <w:r>
        <w:rPr>
          <w:rFonts w:hint="eastAsia"/>
        </w:rPr>
        <w:br/>
      </w:r>
      <w:r>
        <w:rPr>
          <w:rFonts w:hint="eastAsia"/>
        </w:rPr>
        <w:t>　　第二节 中国翡翠主要技术差距分析</w:t>
      </w:r>
      <w:r>
        <w:rPr>
          <w:rFonts w:hint="eastAsia"/>
        </w:rPr>
        <w:br/>
      </w:r>
      <w:r>
        <w:rPr>
          <w:rFonts w:hint="eastAsia"/>
        </w:rPr>
        <w:t>　　第三节 中国翡翠技术趋势分析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珠宝消费行为分析</w:t>
      </w:r>
      <w:r>
        <w:rPr>
          <w:rFonts w:hint="eastAsia"/>
        </w:rPr>
        <w:br/>
      </w:r>
      <w:r>
        <w:rPr>
          <w:rFonts w:hint="eastAsia"/>
        </w:rPr>
        <w:t>　　第三节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第四节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第五节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2020-2031年中国翡翠行业及投资预测分析</w:t>
      </w:r>
      <w:r>
        <w:rPr>
          <w:rFonts w:hint="eastAsia"/>
        </w:rPr>
        <w:br/>
      </w:r>
      <w:r>
        <w:rPr>
          <w:rFonts w:hint="eastAsia"/>
        </w:rPr>
        <w:t>　　第一节 中国翡翠行业预测</w:t>
      </w:r>
      <w:r>
        <w:rPr>
          <w:rFonts w:hint="eastAsia"/>
        </w:rPr>
        <w:br/>
      </w:r>
      <w:r>
        <w:rPr>
          <w:rFonts w:hint="eastAsia"/>
        </w:rPr>
        <w:t>　　第二节 中国翡翠市场预测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中国翡翠投资分析</w:t>
      </w:r>
      <w:r>
        <w:rPr>
          <w:rFonts w:hint="eastAsia"/>
        </w:rPr>
        <w:br/>
      </w:r>
      <w:r>
        <w:rPr>
          <w:rFonts w:hint="eastAsia"/>
        </w:rPr>
        <w:t>　　第四节 中国翡翠行业投资环境分析</w:t>
      </w:r>
      <w:r>
        <w:rPr>
          <w:rFonts w:hint="eastAsia"/>
        </w:rPr>
        <w:br/>
      </w:r>
      <w:r>
        <w:rPr>
          <w:rFonts w:hint="eastAsia"/>
        </w:rPr>
        <w:t>　　第五节 中国翡翠行业投资机会及风险分析</w:t>
      </w:r>
      <w:r>
        <w:rPr>
          <w:rFonts w:hint="eastAsia"/>
        </w:rPr>
        <w:br/>
      </w:r>
      <w:r>
        <w:rPr>
          <w:rFonts w:hint="eastAsia"/>
        </w:rPr>
        <w:t>　　第六节 中智.林.：中国翡翠行业建议及投资分析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3：规模以上工业增加值月度同比 %</w:t>
      </w:r>
      <w:r>
        <w:rPr>
          <w:rFonts w:hint="eastAsia"/>
        </w:rPr>
        <w:br/>
      </w:r>
      <w:r>
        <w:rPr>
          <w:rFonts w:hint="eastAsia"/>
        </w:rPr>
        <w:t>　　图表 4：固定资产投资增速 %</w:t>
      </w:r>
      <w:r>
        <w:rPr>
          <w:rFonts w:hint="eastAsia"/>
        </w:rPr>
        <w:br/>
      </w:r>
      <w:r>
        <w:rPr>
          <w:rFonts w:hint="eastAsia"/>
        </w:rPr>
        <w:t>　　图表 5：房地产开发投资增速 %</w:t>
      </w:r>
      <w:r>
        <w:rPr>
          <w:rFonts w:hint="eastAsia"/>
        </w:rPr>
        <w:br/>
      </w:r>
      <w:r>
        <w:rPr>
          <w:rFonts w:hint="eastAsia"/>
        </w:rPr>
        <w:t>　　图表 6：社会消费品零售总额增速 %</w:t>
      </w:r>
      <w:r>
        <w:rPr>
          <w:rFonts w:hint="eastAsia"/>
        </w:rPr>
        <w:br/>
      </w:r>
      <w:r>
        <w:rPr>
          <w:rFonts w:hint="eastAsia"/>
        </w:rPr>
        <w:t>　　图表 7：居民消费价格上涨情况 %</w:t>
      </w:r>
      <w:r>
        <w:rPr>
          <w:rFonts w:hint="eastAsia"/>
        </w:rPr>
        <w:br/>
      </w:r>
      <w:r>
        <w:rPr>
          <w:rFonts w:hint="eastAsia"/>
        </w:rPr>
        <w:t>　　图表 8：城镇居民人均可支配收入 %</w:t>
      </w:r>
      <w:r>
        <w:rPr>
          <w:rFonts w:hint="eastAsia"/>
        </w:rPr>
        <w:br/>
      </w:r>
      <w:r>
        <w:rPr>
          <w:rFonts w:hint="eastAsia"/>
        </w:rPr>
        <w:t>　　图表 9：农村居民人均可支配收入 %</w:t>
      </w:r>
      <w:r>
        <w:rPr>
          <w:rFonts w:hint="eastAsia"/>
        </w:rPr>
        <w:br/>
      </w:r>
      <w:r>
        <w:rPr>
          <w:rFonts w:hint="eastAsia"/>
        </w:rPr>
        <w:t>　　图表 10：2025年各月份其他指标环比数据表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11：2025年GDP初步核算数据</w:t>
      </w:r>
      <w:r>
        <w:rPr>
          <w:rFonts w:hint="eastAsia"/>
        </w:rPr>
        <w:br/>
      </w:r>
      <w:r>
        <w:rPr>
          <w:rFonts w:hint="eastAsia"/>
        </w:rPr>
        <w:t>　　图表 12：我国GDP环比增长速度</w:t>
      </w:r>
      <w:r>
        <w:rPr>
          <w:rFonts w:hint="eastAsia"/>
        </w:rPr>
        <w:br/>
      </w:r>
      <w:r>
        <w:rPr>
          <w:rFonts w:hint="eastAsia"/>
        </w:rPr>
        <w:t>　　图表 13：2025年居民消费价格主要数据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14：2025年社会消费品零售总额主要数据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15：2020-2025年全球翡翠行业产量分析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17：2020-2025年北美洲翡翠行业产量分析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19：2020-2025年欧洲翡翠行业产量分析</w:t>
      </w:r>
      <w:r>
        <w:rPr>
          <w:rFonts w:hint="eastAsia"/>
        </w:rPr>
        <w:br/>
      </w:r>
      <w:r>
        <w:rPr>
          <w:rFonts w:hint="eastAsia"/>
        </w:rPr>
        <w:t>　　图表 20：2020-2025年全球翡翠行业产量分析</w:t>
      </w:r>
      <w:r>
        <w:rPr>
          <w:rFonts w:hint="eastAsia"/>
        </w:rPr>
        <w:br/>
      </w:r>
      <w:r>
        <w:rPr>
          <w:rFonts w:hint="eastAsia"/>
        </w:rPr>
        <w:t>　　图表 21：2020-2025年亚洲翡翠行业产量分析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23：硬玉温度--压力关系图解</w:t>
      </w:r>
      <w:r>
        <w:rPr>
          <w:rFonts w:hint="eastAsia"/>
        </w:rPr>
        <w:br/>
      </w:r>
      <w:r>
        <w:rPr>
          <w:rFonts w:hint="eastAsia"/>
        </w:rPr>
        <w:t>　　图表 24：硬玉的高压熔融曲线和合成区域</w:t>
      </w:r>
      <w:r>
        <w:rPr>
          <w:rFonts w:hint="eastAsia"/>
        </w:rPr>
        <w:br/>
      </w:r>
      <w:r>
        <w:rPr>
          <w:rFonts w:hint="eastAsia"/>
        </w:rPr>
        <w:t>　　图表 25：2020-2025年我国翡翠行业销售规模分析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27：2020-2025年我国翡翠行业企业数量分析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29：2020-2025年我国翡翠行业从业人员变化</w:t>
      </w:r>
      <w:r>
        <w:rPr>
          <w:rFonts w:hint="eastAsia"/>
        </w:rPr>
        <w:br/>
      </w:r>
      <w:r>
        <w:rPr>
          <w:rFonts w:hint="eastAsia"/>
        </w:rPr>
        <w:t>　　图表 30：2020-2025年我国翡翠行业企业规模变化</w:t>
      </w:r>
      <w:r>
        <w:rPr>
          <w:rFonts w:hint="eastAsia"/>
        </w:rPr>
        <w:br/>
      </w:r>
      <w:r>
        <w:rPr>
          <w:rFonts w:hint="eastAsia"/>
        </w:rPr>
        <w:t>　　图表 31：2020-2025年我国翡翠行业企业性质投资主体变化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32：2020-2025年我国翡翠行业产能分析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34：2020-2025年我国翡翠行业产量分析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36：2020-2025年我国翡翠行业需求分析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38：2020-2025年我国翡翠首饰行业进口数量分析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40：2020-2025年我国翡翠首饰行业进口金额分析 单位：亿美元</w:t>
      </w:r>
      <w:r>
        <w:rPr>
          <w:rFonts w:hint="eastAsia"/>
        </w:rPr>
        <w:br/>
      </w:r>
      <w:r>
        <w:rPr>
          <w:rFonts w:hint="eastAsia"/>
        </w:rPr>
        <w:t>　　图表 41：2020-2025年我国翡翠首饰行业进口国别前十名情况</w:t>
      </w:r>
      <w:r>
        <w:rPr>
          <w:rFonts w:hint="eastAsia"/>
        </w:rPr>
        <w:br/>
      </w:r>
      <w:r>
        <w:rPr>
          <w:rFonts w:hint="eastAsia"/>
        </w:rPr>
        <w:t>　　图表 42：2020-2025年我国翡翠首饰行业进口地区前十名情况</w:t>
      </w:r>
      <w:r>
        <w:rPr>
          <w:rFonts w:hint="eastAsia"/>
        </w:rPr>
        <w:br/>
      </w:r>
      <w:r>
        <w:rPr>
          <w:rFonts w:hint="eastAsia"/>
        </w:rPr>
        <w:t>　　图表 43：2020-2025年我国翡翠首饰行业进口口岸前十名情况</w:t>
      </w:r>
      <w:r>
        <w:rPr>
          <w:rFonts w:hint="eastAsia"/>
        </w:rPr>
        <w:br/>
      </w:r>
      <w:r>
        <w:rPr>
          <w:rFonts w:hint="eastAsia"/>
        </w:rPr>
        <w:t>　　图表 44：2020-2025年我国翡翠首饰行业出口数量分析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47：2020-2025年我国翡翠首饰行业出口国别前十名情况</w:t>
      </w:r>
      <w:r>
        <w:rPr>
          <w:rFonts w:hint="eastAsia"/>
        </w:rPr>
        <w:br/>
      </w:r>
      <w:r>
        <w:rPr>
          <w:rFonts w:hint="eastAsia"/>
        </w:rPr>
        <w:t>　　图表 48：2020-2025年我国翡翠首饰行业出口地区前十名情况</w:t>
      </w:r>
      <w:r>
        <w:rPr>
          <w:rFonts w:hint="eastAsia"/>
        </w:rPr>
        <w:br/>
      </w:r>
      <w:r>
        <w:rPr>
          <w:rFonts w:hint="eastAsia"/>
        </w:rPr>
        <w:t>　　图表 49：2020-2025年我国翡翠首饰行业出口口岸前十名情况</w:t>
      </w:r>
      <w:r>
        <w:rPr>
          <w:rFonts w:hint="eastAsia"/>
        </w:rPr>
        <w:br/>
      </w:r>
      <w:r>
        <w:rPr>
          <w:rFonts w:hint="eastAsia"/>
        </w:rPr>
        <w:t>　　图表 50：2020-2031年我国翡翠首饰行业进口数量预测</w:t>
      </w:r>
      <w:r>
        <w:rPr>
          <w:rFonts w:hint="eastAsia"/>
        </w:rPr>
        <w:br/>
      </w:r>
      <w:r>
        <w:rPr>
          <w:rFonts w:hint="eastAsia"/>
        </w:rPr>
        <w:t>　　图表 51：2020-2031年我国翡翠首饰行业出口数量预测</w:t>
      </w:r>
      <w:r>
        <w:rPr>
          <w:rFonts w:hint="eastAsia"/>
        </w:rPr>
        <w:br/>
      </w:r>
      <w:r>
        <w:rPr>
          <w:rFonts w:hint="eastAsia"/>
        </w:rPr>
        <w:t>　　图表 52：东方金钰股份有限公司主要财务指标分析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53：2020-2025年东方金钰股份有限公司偿债能力分析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55：2020-2025年东方金钰股份有限公司盈利能力分析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57：2020-2025年东方金钰股份有限公司运营能力分析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59：2020-2025年东方金钰股份有限公司发展能力分析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61：深圳市姚氏珠宝首饰有限公司主要财务指标分析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62：2020-2025年深圳市姚氏珠宝首饰有限公司偿债能力分析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64：2020-2025年深圳市姚氏珠宝首饰有限公司盈利能力分析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66：2020-2025年深圳市姚氏珠宝首饰有限公司运营能力分析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68：2020-2025年深圳市姚氏珠宝首饰有限公司发展能力分析</w:t>
      </w:r>
      <w:r>
        <w:rPr>
          <w:rFonts w:hint="eastAsia"/>
        </w:rPr>
        <w:br/>
      </w:r>
      <w:r>
        <w:rPr>
          <w:rFonts w:hint="eastAsia"/>
        </w:rPr>
        <w:t>　　图表 69：2020-2025年深圳市姚氏珠宝首饰有限公司发展能力</w:t>
      </w:r>
      <w:r>
        <w:rPr>
          <w:rFonts w:hint="eastAsia"/>
        </w:rPr>
        <w:br/>
      </w:r>
      <w:r>
        <w:rPr>
          <w:rFonts w:hint="eastAsia"/>
        </w:rPr>
        <w:t>　　图表 70：新会江龙翡翠制品有限公司主要财务指标分析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71：2020-2025年新会江龙翡翠制品有限公司偿债能力分析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73：2020-2025年新会江龙翡翠制品有限公司盈利能力分析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75：2020-2025年新会江龙翡翠制品有限公司运营能力分析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77：2020-2025年新会江龙翡翠制品有限公司发展能力分析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79：莆田市永恒珠宝首饰有限公司基本信息</w:t>
      </w:r>
      <w:r>
        <w:rPr>
          <w:rFonts w:hint="eastAsia"/>
        </w:rPr>
        <w:br/>
      </w:r>
      <w:r>
        <w:rPr>
          <w:rFonts w:hint="eastAsia"/>
        </w:rPr>
        <w:t>　　图表 80：莆田市永恒珠宝首饰有限公司主要财务指标分析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81：2020-2025年莆田市永恒珠宝首饰有限公司偿债能力分析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83：2020-2025年莆田市永恒珠宝首饰有限公司盈利能力分析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85：2020-2025年莆田市永恒珠宝首饰有限公司运营能力分析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87：2020-2025年莆田市永恒珠宝首饰有限公司发展能力分析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89：莆田市至尊珠宝首饰有限责任公司主要财务指标分析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90：2020-2025年莆田市至尊珠宝首饰有限责任公司偿债能力分析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92：2020-2025年莆田市至尊珠宝首饰有限责任公司盈利能力分析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94：2020-2025年莆田市至尊珠宝首饰有限责任公司运营能力分析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96：2020-2025年莆田市至尊珠宝首饰有限责任公司发展能力分析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98：目前中国十大翡翠品牌排行榜</w:t>
      </w:r>
      <w:r>
        <w:rPr>
          <w:rFonts w:hint="eastAsia"/>
        </w:rPr>
        <w:br/>
      </w:r>
      <w:r>
        <w:rPr>
          <w:rFonts w:hint="eastAsia"/>
        </w:rPr>
        <w:t>　　图表 99：2020-2031年我国翡翠行业供给量预测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101：2020-2031年我国翡翠行业需求量量预测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103：2025年人口数及其构成</w:t>
      </w:r>
      <w:r>
        <w:rPr>
          <w:rFonts w:hint="eastAsia"/>
        </w:rPr>
        <w:br/>
      </w:r>
      <w:r>
        <w:rPr>
          <w:rFonts w:hint="eastAsia"/>
        </w:rPr>
        <w:t>　　图表 104：2020-2025年农村居民人均纯收入及其实际增长速度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105：2020-2025年城镇居民人均纯收入及其实际增长速度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106：2020-2025年中国GDP情况</w:t>
      </w:r>
      <w:r>
        <w:rPr>
          <w:rFonts w:hint="eastAsia"/>
        </w:rPr>
        <w:br/>
      </w:r>
      <w:r>
        <w:rPr>
          <w:rFonts w:hint="eastAsia"/>
        </w:rPr>
        <w:t>　　图表 107：2020-2025年我国社会固定资产投资情况分析单位：亿元</w:t>
      </w:r>
      <w:r>
        <w:rPr>
          <w:rFonts w:hint="eastAsia"/>
        </w:rPr>
        <w:br/>
      </w:r>
      <w:r>
        <w:rPr>
          <w:rFonts w:hint="eastAsia"/>
        </w:rPr>
        <w:t>　　图表 108：2025年居民消费价格月度涨跌幅度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d0aae67314313" w:history="1">
        <w:r>
          <w:rPr>
            <w:rStyle w:val="Hyperlink"/>
          </w:rPr>
          <w:t>2025年中国翡翠市场现状调查与未来发展前景趋势报告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d0aae67314313" w:history="1">
        <w:r>
          <w:rPr>
            <w:rStyle w:val="Hyperlink"/>
          </w:rPr>
          <w:t>https://www.20087.com/M_QingGongRiHua/59/FeiCuiHangYeQianJingFenXi.html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74a19d5a4df0" w:history="1">
      <w:r>
        <w:rPr>
          <w:rStyle w:val="Hyperlink"/>
        </w:rPr>
        <w:t>2025年中国翡翠市场现状调查与未来发展前景趋势报告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FeiCuiHangYeQianJingFenXi.html" TargetMode="External" Id="R433d0aae673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FeiCuiHangYeQianJingFenXi.html" TargetMode="External" Id="R163774a19d5a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2025-01-31T23:33:00Z</dcterms:created>
  <dcterms:modified xsi:type="dcterms:W3CDTF">2025-02-01T00:33:00Z</dcterms:modified>
  <dc:subject>2025年中国翡翠市场现状调查与未来发展前景趋势报告</dc:subject>
  <dc:title>2025年中国翡翠市场现状调查与未来发展前景趋势报告</dc:title>
  <cp:keywords>2025年中国翡翠市场现状调查与未来发展前景趋势报告</cp:keywords>
  <dc:description>2025年中国翡翠市场现状调查与未来发展前景趋势报告</dc:description>
</cp:coreProperties>
</file>