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313615c164685" w:history="1">
              <w:r>
                <w:rPr>
                  <w:rStyle w:val="Hyperlink"/>
                </w:rPr>
                <w:t>2025-2031年中国运动轮椅发展现状与前景趋势分析报告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313615c164685" w:history="1">
              <w:r>
                <w:rPr>
                  <w:rStyle w:val="Hyperlink"/>
                </w:rPr>
                <w:t>2025-2031年中国运动轮椅发展现状与前景趋势分析报告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313615c164685" w:history="1">
                <w:r>
                  <w:rPr>
                    <w:rStyle w:val="Hyperlink"/>
                  </w:rPr>
                  <w:t>https://www.20087.com/9/25/YunDongLunYiShiChangQianJingFenXi.html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轮椅专为残疾人运动员设计，用于参加篮球、网球、马拉松等竞技运动。近年来，运动轮椅的设计和制造技术不断进步，采用轻质高强度材料，如碳纤维和钛合金，以及精密的悬挂系统，提高速度、操控性和耐用性。同时，针对不同运动项目的特殊需求，运动轮椅的款式和配置也日益多样化。</w:t>
      </w:r>
      <w:r>
        <w:rPr>
          <w:rFonts w:hint="eastAsia"/>
        </w:rPr>
        <w:br/>
      </w:r>
      <w:r>
        <w:rPr>
          <w:rFonts w:hint="eastAsia"/>
        </w:rPr>
        <w:t>　　未来，运动轮椅将更加注重性能优化和运动员体验。一方面，通过空气动力学设计和动力辅助技术，进一步提升速度和稳定性。另一方面，采用智能监测系统，实时分析运动员的身体指标和运动表现，辅助训练和比赛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313615c164685" w:history="1">
        <w:r>
          <w:rPr>
            <w:rStyle w:val="Hyperlink"/>
          </w:rPr>
          <w:t>2025-2031年中国运动轮椅发展现状与前景趋势分析报告</w:t>
        </w:r>
      </w:hyperlink>
      <w:r>
        <w:rPr>
          <w:rFonts w:hint="eastAsia"/>
        </w:rPr>
        <w:t>》基于国家统计局及运动轮椅行业协会的权威数据，全面调研了运动轮椅行业的市场规模、市场需求、产业链结构及价格变动，并对运动轮椅细分市场进行了深入分析。报告详细剖析了运动轮椅市场竞争格局，重点关注品牌影响力及重点企业的运营表现，同时科学预测了运动轮椅市场前景与发展趋势，识别了行业潜在的风险与机遇。通过专业、科学的研究方法，报告为运动轮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运动轮椅行业界定</w:t>
      </w:r>
      <w:r>
        <w:rPr>
          <w:rFonts w:hint="eastAsia"/>
        </w:rPr>
        <w:br/>
      </w:r>
      <w:r>
        <w:rPr>
          <w:rFonts w:hint="eastAsia"/>
        </w:rPr>
        <w:t>　　第一节 运动轮椅行业定义</w:t>
      </w:r>
      <w:r>
        <w:rPr>
          <w:rFonts w:hint="eastAsia"/>
        </w:rPr>
        <w:br/>
      </w:r>
      <w:r>
        <w:rPr>
          <w:rFonts w:hint="eastAsia"/>
        </w:rPr>
        <w:t>　　第二节 运动轮椅行业特点分析</w:t>
      </w:r>
      <w:r>
        <w:rPr>
          <w:rFonts w:hint="eastAsia"/>
        </w:rPr>
        <w:br/>
      </w:r>
      <w:r>
        <w:rPr>
          <w:rFonts w:hint="eastAsia"/>
        </w:rPr>
        <w:t>　　第三节 运动轮椅行业发展历程</w:t>
      </w:r>
      <w:r>
        <w:rPr>
          <w:rFonts w:hint="eastAsia"/>
        </w:rPr>
        <w:br/>
      </w:r>
      <w:r>
        <w:rPr>
          <w:rFonts w:hint="eastAsia"/>
        </w:rPr>
        <w:t>　　第四节 运动轮椅产业链分析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国外运动轮椅行业总体情况</w:t>
      </w:r>
      <w:r>
        <w:rPr>
          <w:rFonts w:hint="eastAsia"/>
        </w:rPr>
        <w:br/>
      </w:r>
      <w:r>
        <w:rPr>
          <w:rFonts w:hint="eastAsia"/>
        </w:rPr>
        <w:t>　　第二节 运动轮椅行业重点国家、地区市场分析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2024-2025年中国运动轮椅行业发展环境分析</w:t>
      </w:r>
      <w:r>
        <w:rPr>
          <w:rFonts w:hint="eastAsia"/>
        </w:rPr>
        <w:br/>
      </w:r>
      <w:r>
        <w:rPr>
          <w:rFonts w:hint="eastAsia"/>
        </w:rPr>
        <w:t>　　第一节 运动轮椅行业经济环境分析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一、运动轮椅行业相关政策</w:t>
      </w:r>
      <w:r>
        <w:rPr>
          <w:rFonts w:hint="eastAsia"/>
        </w:rPr>
        <w:br/>
      </w:r>
      <w:r>
        <w:rPr>
          <w:rFonts w:hint="eastAsia"/>
        </w:rPr>
        <w:t>　　　　二、运动轮椅行业相关标准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中国运动轮椅行业产量情况分析与预测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一、2019-2024年运动轮椅行业产量统计分析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二、2025年运动轮椅行业产量特点分析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三、2025-2031年运动轮椅行业产量预测分析</w:t>
      </w:r>
      <w:r>
        <w:rPr>
          <w:rFonts w:hint="eastAsia"/>
        </w:rPr>
        <w:br/>
      </w:r>
      <w:r>
        <w:rPr>
          <w:rFonts w:hint="eastAsia"/>
        </w:rPr>
        <w:t>　　第四节 运动轮椅行业市场供需平衡状况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一、2019-2024年运动轮椅行业出口情况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三、2025-2031年运动轮椅行业出口情况预测</w:t>
      </w:r>
      <w:r>
        <w:rPr>
          <w:rFonts w:hint="eastAsia"/>
        </w:rPr>
        <w:br/>
      </w:r>
      <w:r>
        <w:rPr>
          <w:rFonts w:hint="eastAsia"/>
        </w:rPr>
        <w:t>　　第二节 运动轮椅行业进口情况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一、2019-2024年运动轮椅行业进口情况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三、2025-2031年运动轮椅行业进口情况预测</w:t>
      </w:r>
      <w:r>
        <w:rPr>
          <w:rFonts w:hint="eastAsia"/>
        </w:rPr>
        <w:br/>
      </w:r>
      <w:r>
        <w:rPr>
          <w:rFonts w:hint="eastAsia"/>
        </w:rPr>
        <w:t>　　第三节 运动轮椅行业进出口面临的挑战及对策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运动轮椅行业风险及对策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一、运动轮椅行业进入壁垒</w:t>
      </w:r>
      <w:r>
        <w:rPr>
          <w:rFonts w:hint="eastAsia"/>
        </w:rPr>
        <w:br/>
      </w:r>
      <w:r>
        <w:rPr>
          <w:rFonts w:hint="eastAsia"/>
        </w:rPr>
        <w:t>　　　　二、运动轮椅行业盈利模式</w:t>
      </w:r>
      <w:r>
        <w:rPr>
          <w:rFonts w:hint="eastAsia"/>
        </w:rPr>
        <w:br/>
      </w:r>
      <w:r>
        <w:rPr>
          <w:rFonts w:hint="eastAsia"/>
        </w:rPr>
        <w:t>　　　　三、运动轮椅行业盈利因素</w:t>
      </w:r>
      <w:r>
        <w:rPr>
          <w:rFonts w:hint="eastAsia"/>
        </w:rPr>
        <w:br/>
      </w:r>
      <w:r>
        <w:rPr>
          <w:rFonts w:hint="eastAsia"/>
        </w:rPr>
        <w:t>　　第三节 运动轮椅行业“波特五力模型”分析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运动轮椅企业竞争策略分析</w:t>
      </w:r>
      <w:r>
        <w:rPr>
          <w:rFonts w:hint="eastAsia"/>
        </w:rPr>
        <w:br/>
      </w:r>
      <w:r>
        <w:rPr>
          <w:rFonts w:hint="eastAsia"/>
        </w:rPr>
        <w:t>　　第一节 运动轮椅市场竞争策略分析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一、2025-2031年我国运动轮椅市场竞争趋势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2025-2031年中国运动轮椅市场趋势分析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一、2025-2031年运动轮椅发展趋势预测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二、2025-2025年运动轮椅市场前景分析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运动轮椅行业发展建议分析</w:t>
      </w:r>
      <w:r>
        <w:rPr>
          <w:rFonts w:hint="eastAsia"/>
        </w:rPr>
        <w:br/>
      </w:r>
      <w:r>
        <w:rPr>
          <w:rFonts w:hint="eastAsia"/>
        </w:rPr>
        <w:t>　　第一节 运动轮椅行业研究结论及建议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中.智林－运动轮椅行业竞争策略总结及建议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2025-2031年中国运动轮椅行业产能预测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2025-2031年中国运动轮椅行业产量预测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2025-2031年中国运动轮椅行业市场需求预测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2025年运动轮椅行业壁垒</w:t>
      </w:r>
      <w:r>
        <w:rPr>
          <w:rFonts w:hint="eastAsia"/>
        </w:rPr>
        <w:br/>
      </w:r>
      <w:r>
        <w:rPr>
          <w:rFonts w:hint="eastAsia"/>
        </w:rPr>
        <w:t>　　图表 2025年运动轮椅市场前景分析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2025-2031年中国运动轮椅市场需求预测</w:t>
      </w:r>
      <w:r>
        <w:rPr>
          <w:rFonts w:hint="eastAsia"/>
        </w:rPr>
        <w:br/>
      </w:r>
      <w:r>
        <w:rPr>
          <w:rFonts w:hint="eastAsia"/>
        </w:rPr>
        <w:t>　　图表 2025年运动轮椅发展趋势预测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313615c164685" w:history="1">
        <w:r>
          <w:rPr>
            <w:rStyle w:val="Hyperlink"/>
          </w:rPr>
          <w:t>2025-2031年中国运动轮椅发展现状与前景趋势分析报告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313615c164685" w:history="1">
        <w:r>
          <w:rPr>
            <w:rStyle w:val="Hyperlink"/>
          </w:rPr>
          <w:t>https://www.20087.com/9/25/YunDongLunYiShiChangQianJingFenXi.html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热点：运动轮椅和普通轮椅的区别、运动轮椅十大名牌、运动轮椅适合哪些人、运动轮椅价格、运动轮椅哪个牌子好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98a4ddab9404f" w:history="1">
      <w:r>
        <w:rPr>
          <w:rStyle w:val="Hyperlink"/>
        </w:rPr>
        <w:t>2025-2031年中国运动轮椅发展现状与前景趋势分析报告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unDongLunYiShiChangQianJingFenXi.html" TargetMode="External" Id="Rcfd313615c16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unDongLunYiShiChangQianJingFenXi.html" TargetMode="External" Id="R26598a4ddab9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2024-10-28T03:45:00Z</dcterms:created>
  <dcterms:modified xsi:type="dcterms:W3CDTF">2024-10-28T04:45:00Z</dcterms:modified>
  <dc:subject>2025-2031年中国运动轮椅发展现状与前景趋势分析报告</dc:subject>
  <dc:title>2025-2031年中国运动轮椅发展现状与前景趋势分析报告</dc:title>
  <cp:keywords>2025-2031年中国运动轮椅发展现状与前景趋势分析报告</cp:keywords>
  <dc:description>2025-2031年中国运动轮椅发展现状与前景趋势分析报告</dc:description>
</cp:coreProperties>
</file>