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37ec6d8a4440" w:history="1">
              <w:r>
                <w:rPr>
                  <w:rStyle w:val="Hyperlink"/>
                </w:rPr>
                <w:t>2026-2032年全球与中国眼镜行业现状调研及前景分析报告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37ec6d8a4440" w:history="1">
              <w:r>
                <w:rPr>
                  <w:rStyle w:val="Hyperlink"/>
                </w:rPr>
                <w:t>2026-2032年全球与中国眼镜行业现状调研及前景分析报告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f37ec6d8a4440" w:history="1">
                <w:r>
                  <w:rPr>
                    <w:rStyle w:val="Hyperlink"/>
                  </w:rPr>
                  <w:t>https://www.20087.com/0/36/YanJingFaZhanXianZhuangQianJing.html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是视力矫正与视觉防护的核心工具，已从单一光学器件演变为融合健康监测、时尚表达与智能交互的多功能载体。当前市场涵盖光学镜、太阳镜、防蓝光镜及功能性镜片（如渐进多焦点、离焦控制），材料以高折射率树脂、聚碳酸酯为主，强调轻量化、抗冲击与镀膜技术（如防反射、防污、防雾）。在青少年近视防控需求激增下，周边离焦镜片成为临床干预重要手段；高端定制化服务（基于角膜地形图、用眼习惯）提升验配精准度。然而，非正规渠道验光导致度数偏差；部分低价镜片存在色散高、阿贝数低等问题，影响视觉质量。</w:t>
      </w:r>
      <w:r>
        <w:rPr>
          <w:rFonts w:hint="eastAsia"/>
        </w:rPr>
        <w:br/>
      </w:r>
      <w:r>
        <w:rPr>
          <w:rFonts w:hint="eastAsia"/>
        </w:rPr>
        <w:t>　　未来，眼镜将向智能感知、个性化光学与材料革新深度融合。集成微型传感器的眼镜可实时监测眼压、眨眼频率或血糖（通过泪液分析），数据同步至健康管理平台；电致变色镜片支持光感自动调光。在光学设计上，自由曲面与AI驱动的像差校正将实现“一人一镜”精准成像。可持续方面，生物基镜架（如蓖麻油尼龙）与可回收镜片材料将降低环境足迹。随着数字健康与元宇宙交互兴起，眼镜将从被动矫正工具升级为集视觉优化、生理监测与人机接口于一体的智能穿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37ec6d8a4440" w:history="1">
        <w:r>
          <w:rPr>
            <w:rStyle w:val="Hyperlink"/>
          </w:rPr>
          <w:t>2026-2032年全球与中国眼镜行业现状调研及前景分析报告</w:t>
        </w:r>
      </w:hyperlink>
      <w:r>
        <w:rPr>
          <w:rFonts w:hint="eastAsia"/>
        </w:rPr>
        <w:t>》系统分析了全球及我国眼镜行业的市场规模、竞争格局及技术发展现状，梳理了产业链结构和重点企业表现。报告基于眼镜行业发展轨迹，结合政策环境与眼镜市场需求变化，研判了眼镜行业未来发展趋势与技术演进方向，客观评估了眼镜市场机遇与潜在风险。报告为投资者和从业者提供了专业的市场参考，有助于把握眼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眼镜</w:t>
      </w:r>
      <w:r>
        <w:rPr>
          <w:rFonts w:hint="eastAsia"/>
        </w:rPr>
        <w:br/>
      </w:r>
      <w:r>
        <w:rPr>
          <w:rFonts w:hint="eastAsia"/>
        </w:rPr>
        <w:t>　　　　1.3.3 隐形眼镜</w:t>
      </w:r>
      <w:r>
        <w:rPr>
          <w:rFonts w:hint="eastAsia"/>
        </w:rPr>
        <w:br/>
      </w:r>
      <w:r>
        <w:rPr>
          <w:rFonts w:hint="eastAsia"/>
        </w:rPr>
        <w:t>　　　　1.3.4 普莱诺太阳镜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年轻人</w:t>
      </w:r>
      <w:r>
        <w:rPr>
          <w:rFonts w:hint="eastAsia"/>
        </w:rPr>
        <w:br/>
      </w:r>
      <w:r>
        <w:rPr>
          <w:rFonts w:hint="eastAsia"/>
        </w:rPr>
        <w:t>　　　　1.4.3 成年人</w:t>
      </w:r>
      <w:r>
        <w:rPr>
          <w:rFonts w:hint="eastAsia"/>
        </w:rPr>
        <w:br/>
      </w:r>
      <w:r>
        <w:rPr>
          <w:rFonts w:hint="eastAsia"/>
        </w:rPr>
        <w:t>　　　　1.4.4 中年人</w:t>
      </w:r>
      <w:r>
        <w:rPr>
          <w:rFonts w:hint="eastAsia"/>
        </w:rPr>
        <w:br/>
      </w:r>
      <w:r>
        <w:rPr>
          <w:rFonts w:hint="eastAsia"/>
        </w:rPr>
        <w:t>　　　　1.4.5 老年人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眼镜有利因素</w:t>
      </w:r>
      <w:r>
        <w:rPr>
          <w:rFonts w:hint="eastAsia"/>
        </w:rPr>
        <w:br/>
      </w:r>
      <w:r>
        <w:rPr>
          <w:rFonts w:hint="eastAsia"/>
        </w:rPr>
        <w:t>　　　　1.5.3 .2 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全球主要厂商眼镜产品类型及应用</w:t>
      </w:r>
      <w:r>
        <w:rPr>
          <w:rFonts w:hint="eastAsia"/>
        </w:rPr>
        <w:br/>
      </w:r>
      <w:r>
        <w:rPr>
          <w:rFonts w:hint="eastAsia"/>
        </w:rPr>
        <w:t>　　2.9 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全球眼镜总体规模分析</w:t>
      </w:r>
      <w:r>
        <w:rPr>
          <w:rFonts w:hint="eastAsia"/>
        </w:rPr>
        <w:br/>
      </w:r>
      <w:r>
        <w:rPr>
          <w:rFonts w:hint="eastAsia"/>
        </w:rPr>
        <w:t>　　3.1 全球眼镜供需现状及预测（2021-2032）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中国市场眼镜进出口（2021-2032）</w:t>
      </w:r>
      <w:r>
        <w:rPr>
          <w:rFonts w:hint="eastAsia"/>
        </w:rPr>
        <w:br/>
      </w:r>
      <w:r>
        <w:rPr>
          <w:rFonts w:hint="eastAsia"/>
        </w:rPr>
        <w:t>　　3.4 全球眼镜销量及销售额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不同产品类型眼镜分析</w:t>
      </w:r>
      <w:r>
        <w:rPr>
          <w:rFonts w:hint="eastAsia"/>
        </w:rPr>
        <w:br/>
      </w:r>
      <w:r>
        <w:rPr>
          <w:rFonts w:hint="eastAsia"/>
        </w:rPr>
        <w:t>　　6.1 全球不同产品类型眼镜销量（2021-2032）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不同应用眼镜分析</w:t>
      </w:r>
      <w:r>
        <w:rPr>
          <w:rFonts w:hint="eastAsia"/>
        </w:rPr>
        <w:br/>
      </w:r>
      <w:r>
        <w:rPr>
          <w:rFonts w:hint="eastAsia"/>
        </w:rPr>
        <w:t>　　7.1 全球不同应用眼镜销量（2021-2032）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眼镜行业发展趋势</w:t>
      </w:r>
      <w:r>
        <w:rPr>
          <w:rFonts w:hint="eastAsia"/>
        </w:rPr>
        <w:br/>
      </w:r>
      <w:r>
        <w:rPr>
          <w:rFonts w:hint="eastAsia"/>
        </w:rPr>
        <w:t>　　8.2 眼镜行业主要驱动因素</w:t>
      </w:r>
      <w:r>
        <w:rPr>
          <w:rFonts w:hint="eastAsia"/>
        </w:rPr>
        <w:br/>
      </w:r>
      <w:r>
        <w:rPr>
          <w:rFonts w:hint="eastAsia"/>
        </w:rPr>
        <w:t>　　8.3 眼镜中国企业SWOT分析</w:t>
      </w:r>
      <w:r>
        <w:rPr>
          <w:rFonts w:hint="eastAsia"/>
        </w:rPr>
        <w:br/>
      </w:r>
      <w:r>
        <w:rPr>
          <w:rFonts w:hint="eastAsia"/>
        </w:rPr>
        <w:t>　　8.4 中国眼镜行业政策环境分析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眼镜行业产业链简介</w:t>
      </w:r>
      <w:r>
        <w:rPr>
          <w:rFonts w:hint="eastAsia"/>
        </w:rPr>
        <w:br/>
      </w:r>
      <w:r>
        <w:rPr>
          <w:rFonts w:hint="eastAsia"/>
        </w:rPr>
        <w:t>　　　　9.1.1 眼镜行业供应链分析</w:t>
      </w:r>
      <w:r>
        <w:rPr>
          <w:rFonts w:hint="eastAsia"/>
        </w:rPr>
        <w:br/>
      </w:r>
      <w:r>
        <w:rPr>
          <w:rFonts w:hint="eastAsia"/>
        </w:rPr>
        <w:t>　　　　9.1.2 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眼镜行业采购模式</w:t>
      </w:r>
      <w:r>
        <w:rPr>
          <w:rFonts w:hint="eastAsia"/>
        </w:rPr>
        <w:br/>
      </w:r>
      <w:r>
        <w:rPr>
          <w:rFonts w:hint="eastAsia"/>
        </w:rPr>
        <w:t>　　9.3 眼镜行业生产模式</w:t>
      </w:r>
      <w:r>
        <w:rPr>
          <w:rFonts w:hint="eastAsia"/>
        </w:rPr>
        <w:br/>
      </w:r>
      <w:r>
        <w:rPr>
          <w:rFonts w:hint="eastAsia"/>
        </w:rPr>
        <w:t>　　9.4 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眼镜行业发展主要特点</w:t>
      </w:r>
      <w:r>
        <w:rPr>
          <w:rFonts w:hint="eastAsia"/>
        </w:rPr>
        <w:br/>
      </w:r>
      <w:r>
        <w:rPr>
          <w:rFonts w:hint="eastAsia"/>
        </w:rPr>
        <w:t>　　表 4： 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进入眼镜行业壁垒</w:t>
      </w:r>
      <w:r>
        <w:rPr>
          <w:rFonts w:hint="eastAsia"/>
        </w:rPr>
        <w:br/>
      </w:r>
      <w:r>
        <w:rPr>
          <w:rFonts w:hint="eastAsia"/>
        </w:rPr>
        <w:t>　　表 7： 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2025年眼镜主要企业在国际市场排名（按销量）&amp;（百万个）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全球市场主要企业眼镜销量（2023-2026）&amp;（百万个）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全球市场主要企业眼镜销售价格（2023-2026）&amp;（USD/Unit）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2025年眼镜主要企业在中国市场排名（按销量）&amp;（百万个）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中国市场主要企业眼镜销量（2023-2026）&amp;（百万个）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全球主要地区眼镜产量增速（CAGR）：（2021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全球主要地区眼镜产量（2021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全球主要地区眼镜产量（2021-2026）&amp;（百万个）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全球主要地区眼镜产量（2027-2032）&amp;（百万个）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中国市场眼镜产量、销量、进出口（2021-2026）&amp;（百万个）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中国市场眼镜产量、销量、进出口预测（2027-2032）&amp;（百万个）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全球主要地区眼镜销量（百万个）：2021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全球主要地区眼镜销量（2027-2032）&amp;（百万个）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眼镜销量（百万个）、收入（万元）、价格（USD/Unit）及毛利率（2021-2026）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全球不同产品类型眼镜销量（2021-2026）&amp;（百万个）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全球不同产品类型眼镜销量预测（2027-2032）&amp;（百万个）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中国不同产品类型眼镜销量（2021-2026）&amp;（百万个）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142： 中国不同产品类型眼镜销量市场份额（2021-2026）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中国不同产品类型眼镜销量预测（2027-2032）&amp;（百万个）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全球不同应用眼镜销量（2021-2026）&amp;（百万个）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全球不同应用眼镜销量市场份额（2021-2026）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全球不同应用眼镜销量预测（2027-2032）&amp;（百万个）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152： 全球市场不同应用眼镜销量市场份额预测（2027-2032）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中国不同应用眼镜销量（2021-2026）&amp;（百万个）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158： 中国不同应用眼镜销量市场份额（2021-2026）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中国不同应用眼镜销量预测（2027-2032）&amp;（百万个）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眼镜行业发展趋势</w:t>
      </w:r>
      <w:r>
        <w:rPr>
          <w:rFonts w:hint="eastAsia"/>
        </w:rPr>
        <w:br/>
      </w:r>
      <w:r>
        <w:rPr>
          <w:rFonts w:hint="eastAsia"/>
        </w:rPr>
        <w:t>　　表 166： 眼镜行业主要驱动因素</w:t>
      </w:r>
      <w:r>
        <w:rPr>
          <w:rFonts w:hint="eastAsia"/>
        </w:rPr>
        <w:br/>
      </w:r>
      <w:r>
        <w:rPr>
          <w:rFonts w:hint="eastAsia"/>
        </w:rPr>
        <w:t>　　表 167： 眼镜行业供应链分析</w:t>
      </w:r>
      <w:r>
        <w:rPr>
          <w:rFonts w:hint="eastAsia"/>
        </w:rPr>
        <w:br/>
      </w:r>
      <w:r>
        <w:rPr>
          <w:rFonts w:hint="eastAsia"/>
        </w:rPr>
        <w:t>　　表 168： 眼镜上游原料供应商</w:t>
      </w:r>
      <w:r>
        <w:rPr>
          <w:rFonts w:hint="eastAsia"/>
        </w:rPr>
        <w:br/>
      </w:r>
      <w:r>
        <w:rPr>
          <w:rFonts w:hint="eastAsia"/>
        </w:rPr>
        <w:t>　　表 169： 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眼镜典型经销商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眼镜产品图片</w:t>
      </w:r>
      <w:r>
        <w:rPr>
          <w:rFonts w:hint="eastAsia"/>
        </w:rPr>
        <w:br/>
      </w:r>
      <w:r>
        <w:rPr>
          <w:rFonts w:hint="eastAsia"/>
        </w:rPr>
        <w:t>　　图 5： 隐形眼镜产品图片</w:t>
      </w:r>
      <w:r>
        <w:rPr>
          <w:rFonts w:hint="eastAsia"/>
        </w:rPr>
        <w:br/>
      </w:r>
      <w:r>
        <w:rPr>
          <w:rFonts w:hint="eastAsia"/>
        </w:rPr>
        <w:t>　　图 6： 普莱诺太阳镜产品图片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年轻人</w:t>
      </w:r>
      <w:r>
        <w:rPr>
          <w:rFonts w:hint="eastAsia"/>
        </w:rPr>
        <w:br/>
      </w:r>
      <w:r>
        <w:rPr>
          <w:rFonts w:hint="eastAsia"/>
        </w:rPr>
        <w:t>　　图 10： 成年人</w:t>
      </w:r>
      <w:r>
        <w:rPr>
          <w:rFonts w:hint="eastAsia"/>
        </w:rPr>
        <w:br/>
      </w:r>
      <w:r>
        <w:rPr>
          <w:rFonts w:hint="eastAsia"/>
        </w:rPr>
        <w:t>　　图 11： 中年人</w:t>
      </w:r>
      <w:r>
        <w:rPr>
          <w:rFonts w:hint="eastAsia"/>
        </w:rPr>
        <w:br/>
      </w:r>
      <w:r>
        <w:rPr>
          <w:rFonts w:hint="eastAsia"/>
        </w:rPr>
        <w:t>　　图 12： 老年人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2025年全球前五大生产商眼镜市场份额</w:t>
      </w:r>
      <w:r>
        <w:rPr>
          <w:rFonts w:hint="eastAsia"/>
        </w:rPr>
        <w:br/>
      </w:r>
      <w:r>
        <w:rPr>
          <w:rFonts w:hint="eastAsia"/>
        </w:rPr>
        <w:t>　　图 15： 2025年全球眼镜第一梯队、第二梯队和第三梯队厂商及市场份额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全球眼镜产能、产量、产能利用率及发展趋势（2021-2032）&amp;（百万个）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全球眼镜产量、需求量及发展趋势（2021-2032）&amp;（百万个）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中国眼镜产能、产量、产能利用率及发展趋势（2021-2032）&amp;（百万个）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中国眼镜产量、市场需求量及发展趋势（2021-2032）&amp;（百万个）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全球市场眼镜价格趋势（2021-2032）&amp;（USD/Unit）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中东市场眼镜销量及增长率（2021-2032）&amp;（百万个）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全球不同产品类型眼镜价格走势（2021-2032）&amp;（USD/Unit）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全球不同应用眼镜价格走势（2021-2032）&amp;（USD/Unit）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眼镜中国企业SWOT分析</w:t>
      </w:r>
      <w:r>
        <w:rPr>
          <w:rFonts w:hint="eastAsia"/>
        </w:rPr>
        <w:br/>
      </w:r>
      <w:r>
        <w:rPr>
          <w:rFonts w:hint="eastAsia"/>
        </w:rPr>
        <w:t>　　图 46： 眼镜产业链</w:t>
      </w:r>
      <w:r>
        <w:rPr>
          <w:rFonts w:hint="eastAsia"/>
        </w:rPr>
        <w:br/>
      </w:r>
      <w:r>
        <w:rPr>
          <w:rFonts w:hint="eastAsia"/>
        </w:rPr>
        <w:t>　　图 47： 眼镜行业采购模式分析</w:t>
      </w:r>
      <w:r>
        <w:rPr>
          <w:rFonts w:hint="eastAsia"/>
        </w:rPr>
        <w:br/>
      </w:r>
      <w:r>
        <w:rPr>
          <w:rFonts w:hint="eastAsia"/>
        </w:rPr>
        <w:t>　　图 48： 眼镜行业生产模式</w:t>
      </w:r>
      <w:r>
        <w:rPr>
          <w:rFonts w:hint="eastAsia"/>
        </w:rPr>
        <w:br/>
      </w:r>
      <w:r>
        <w:rPr>
          <w:rFonts w:hint="eastAsia"/>
        </w:rPr>
        <w:t>　　图 49： 眼镜行业销售模式分析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37ec6d8a4440" w:history="1">
        <w:r>
          <w:rPr>
            <w:rStyle w:val="Hyperlink"/>
          </w:rPr>
          <w:t>2026-2032年全球与中国眼镜行业现状调研及前景分析报告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f37ec6d8a4440" w:history="1">
        <w:r>
          <w:rPr>
            <w:rStyle w:val="Hyperlink"/>
          </w:rPr>
          <w:t>https://www.20087.com/0/36/YanJingFaZhanXianZhuangQianJing.html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7eec8aec4216" w:history="1">
      <w:r>
        <w:rPr>
          <w:rStyle w:val="Hyperlink"/>
        </w:rPr>
        <w:t>2026-2032年全球与中国眼镜行业现状调研及前景分析报告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anJingFaZhanXianZhuangQianJing.html" TargetMode="External" Id="Ra4af37ec6d8a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anJingFaZhanXianZhuangQianJing.html" TargetMode="External" Id="Rbd657eec8ae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2026-01-02T07:11:01Z</dcterms:created>
  <dcterms:modified xsi:type="dcterms:W3CDTF">2026-01-02T08:11:01Z</dcterms:modified>
  <dc:subject>2026-2032年全球与中国眼镜行业现状调研及前景分析报告</dc:subject>
  <dc:title>2026-2032年全球与中国眼镜行业现状调研及前景分析报告</dc:title>
  <cp:keywords>2026-2032年全球与中国眼镜行业现状调研及前景分析报告</cp:keywords>
  <dc:description>2026-2032年全球与中国眼镜行业现状调研及前景分析报告</dc:description>
</cp:coreProperties>
</file>