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5c5b86534f4a" w:history="1">
              <w:r>
                <w:rPr>
                  <w:rStyle w:val="Hyperlink"/>
                </w:rPr>
                <w:t>中国暖足贴行业发展全面调研及未来趋势分析报告（2024-2030年）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5c5b86534f4a" w:history="1">
              <w:r>
                <w:rPr>
                  <w:rStyle w:val="Hyperlink"/>
                </w:rPr>
                <w:t>中国暖足贴行业发展全面调研及未来趋势分析报告（2024-2030年）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55c5b86534f4a" w:history="1">
                <w:r>
                  <w:rPr>
                    <w:rStyle w:val="Hyperlink"/>
                  </w:rPr>
                  <w:t>https://www.20087.com/1/76/NuanZuTieXianZhuangYuFaZhanQuShi.html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足贴是一种便捷的保暖用品，近年来在户外活动、冬季保暖和健康理疗领域受到了广泛欢迎。通过化学反应产生的热量，暖足贴能够持续释放温暖，缓解寒冷环境下的不适。随着材料科学和包装技术的改进，暖足贴的发热效率和使用便利性得到了提升，同时，环保材料的应用减少了废弃物对环境的影响。</w:t>
      </w:r>
      <w:r>
        <w:rPr>
          <w:rFonts w:hint="eastAsia"/>
        </w:rPr>
        <w:br/>
      </w:r>
      <w:r>
        <w:rPr>
          <w:rFonts w:hint="eastAsia"/>
        </w:rPr>
        <w:t>　　未来，暖足贴的发展将更加注重个性化和功能性。个性化趋势体现在开发针对不同使用场景和人群的暖足贴，如运动型、睡眠型和医疗型，以满足特定的保暖需求。功能性趋势则意味着暖足贴将融入更多健康和理疗元素，如加入芳香疗法和穴位刺激，提供额外的放松和舒缓效果，同时，探索可重复使用和智能调控的暖足贴，提高产品的可持续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5c5b86534f4a" w:history="1">
        <w:r>
          <w:rPr>
            <w:rStyle w:val="Hyperlink"/>
          </w:rPr>
          <w:t>中国暖足贴行业发展全面调研及未来趋势分析报告（2024-2030年）</w:t>
        </w:r>
      </w:hyperlink>
      <w:r>
        <w:rPr>
          <w:rFonts w:hint="eastAsia"/>
        </w:rPr>
        <w:t>》在多年暖足贴行业研究结论的基础上，结合中国暖足贴行业市场的发展现状，通过资深研究团队对暖足贴市场各类资讯进行整理分析，并依托国家权威数据资源和长期市场监测的数据库，对暖足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855c5b86534f4a" w:history="1">
        <w:r>
          <w:rPr>
            <w:rStyle w:val="Hyperlink"/>
          </w:rPr>
          <w:t>中国暖足贴行业发展全面调研及未来趋势分析报告（2024-2030年）</w:t>
        </w:r>
      </w:hyperlink>
      <w:r>
        <w:rPr>
          <w:rFonts w:hint="eastAsia"/>
        </w:rPr>
        <w:t>可以帮助投资者准确把握暖足贴行业的市场现状，为投资者进行投资作出暖足贴行业前景预判，挖掘暖足贴行业投资价值，同时提出暖足贴行业投资策略、营销策略等方面的建议。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全球暖足贴行业发展概况</w:t>
      </w:r>
      <w:r>
        <w:rPr>
          <w:rFonts w:hint="eastAsia"/>
        </w:rPr>
        <w:br/>
      </w:r>
      <w:r>
        <w:rPr>
          <w:rFonts w:hint="eastAsia"/>
        </w:rPr>
        <w:t>　　　　一、全球暖足贴行业发展现状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中国暖足贴行业发展概况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暖足贴行业发展环境分析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暖足贴市场需求分析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暖足贴所属行业供给分析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国内暖足贴行业生产分析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暖足贴行业进口分析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暖足贴行业企业特色经营模式研究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山东皇圣堂药业有限公司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白元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萱草生物科技有限公司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尚乐品牌隶属于核工业恒达实业公司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暖足贴行业竞争分析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暖足贴行业市场集中度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暖足贴产品价格分析</w:t>
      </w:r>
      <w:r>
        <w:rPr>
          <w:rFonts w:hint="eastAsia"/>
        </w:rPr>
        <w:br/>
      </w:r>
      <w:r>
        <w:rPr>
          <w:rFonts w:hint="eastAsia"/>
        </w:rPr>
        <w:t>　　第一节 暖足贴产品价格特征</w:t>
      </w:r>
      <w:r>
        <w:rPr>
          <w:rFonts w:hint="eastAsia"/>
        </w:rPr>
        <w:br/>
      </w:r>
      <w:r>
        <w:rPr>
          <w:rFonts w:hint="eastAsia"/>
        </w:rPr>
        <w:t>　　第二节 国内暖足贴产品当前市场价格评述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影响国内市场暖足贴产品价格的因素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暖足贴行业未来价格变化趋势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暖足贴营销渠道研究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暖足贴所属行业盈利能力分析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2018-2023年暖足贴所属行业销售毛利率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2018-2023年暖足贴所属行业销售利润率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2018-2023年暖足贴所属行业总资产利润率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2018-2023年暖足贴所属行业净资产利润率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2018-2023年暖足贴所属行业产值利税率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2024-2030年暖足贴所属行业盈利能力指标预测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暖足贴所属行业成长性分析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2018-2023年暖足贴所属行业销售收入增长率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2018-2023年暖足贴所属行业总资产增长率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2018-2023年暖足贴所属行业固定资产增长率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2018-2023年暖足贴所属行业净资产增长率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2018-2023年暖足贴所属行业利润增长率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2024-2030年暖足贴所属行业增长指标预测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暖足贴所属行业偿债能力分析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2018-2023年暖足贴所属行业资产负债率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2018-2023年暖足贴所属行业速动比率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2018-2023年暖足贴所属行业流动比率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2018-2023年暖足贴所属行业利息保障倍数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2024-2030年暖足贴所属行业偿债能力指标预测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暖足贴所属行业营运能力分析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2018-2023年暖足贴所属行业总资产周转率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2018-2023年暖足贴所属行业净资产周转率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2018-2023年暖足贴所属行业应收账款周转率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2018-2023年暖足贴所属行业存货周转率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2024-2030年暖足贴所属行业营运能力指标预测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暖足贴行业经营及投资建议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暖足贴行业风险分析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中^智^林：市场风险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2018-2023年国内市场暖足贴消费规模及增速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2024-2030年国内市场暖足贴消费规模及增速预测</w:t>
      </w:r>
      <w:r>
        <w:rPr>
          <w:rFonts w:hint="eastAsia"/>
        </w:rPr>
        <w:br/>
      </w:r>
      <w:r>
        <w:rPr>
          <w:rFonts w:hint="eastAsia"/>
        </w:rPr>
        <w:t>　　图表 2018-2023年暖足贴行业产值/产量及增速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2024-2030年暖足贴行业产值/产量及增速预测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2018-2023年暖足贴行业出口量/值及增速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2024-2030年暖足贴行业出口量/值及增速预测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2024年中国暖足贴市场重点企业市场份额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2018-2023年暖足贴行业销售毛利率</w:t>
      </w:r>
      <w:r>
        <w:rPr>
          <w:rFonts w:hint="eastAsia"/>
        </w:rPr>
        <w:br/>
      </w:r>
      <w:r>
        <w:rPr>
          <w:rFonts w:hint="eastAsia"/>
        </w:rPr>
        <w:t>　　图表 2018-2023年暖足贴行业销售利润率</w:t>
      </w:r>
      <w:r>
        <w:rPr>
          <w:rFonts w:hint="eastAsia"/>
        </w:rPr>
        <w:br/>
      </w:r>
      <w:r>
        <w:rPr>
          <w:rFonts w:hint="eastAsia"/>
        </w:rPr>
        <w:t>　　图表 2018-2023年暖足贴行业总资产利润率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2018-2023年暖足贴行业产值利税率</w:t>
      </w:r>
      <w:r>
        <w:rPr>
          <w:rFonts w:hint="eastAsia"/>
        </w:rPr>
        <w:br/>
      </w:r>
      <w:r>
        <w:rPr>
          <w:rFonts w:hint="eastAsia"/>
        </w:rPr>
        <w:t>　　图表 2018-2023年暖足贴行业销售收入增长率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2018-2023年暖足贴行业总资产增长率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5c5b86534f4a" w:history="1">
        <w:r>
          <w:rPr>
            <w:rStyle w:val="Hyperlink"/>
          </w:rPr>
          <w:t>中国暖足贴行业发展全面调研及未来趋势分析报告（2024-2030年）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55c5b86534f4a" w:history="1">
        <w:r>
          <w:rPr>
            <w:rStyle w:val="Hyperlink"/>
          </w:rPr>
          <w:t>https://www.20087.com/1/76/NuanZuTieXianZhuangYuFaZhanQuShi.html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2f0b6bfcb4989" w:history="1">
      <w:r>
        <w:rPr>
          <w:rStyle w:val="Hyperlink"/>
        </w:rPr>
        <w:t>中国暖足贴行业发展全面调研及未来趋势分析报告（2024-2030年）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uanZuTieXianZhuangYuFaZhanQuShi.html" TargetMode="External" Id="R8b855c5b8653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uanZuTieXianZhuangYuFaZhanQuShi.html" TargetMode="External" Id="Rb522f0b6bfc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2023-09-20T06:52:00Z</dcterms:created>
  <dcterms:modified xsi:type="dcterms:W3CDTF">2023-09-20T07:52:00Z</dcterms:modified>
  <dc:subject>中国暖足贴行业发展全面调研及未来趋势分析报告（2024-2030年）</dc:subject>
  <dc:title>中国暖足贴行业发展全面调研及未来趋势分析报告（2024-2030年）</dc:title>
  <cp:keywords>中国暖足贴行业发展全面调研及未来趋势分析报告（2024-2030年）</cp:keywords>
  <dc:description>中国暖足贴行业发展全面调研及未来趋势分析报告（2024-2030年）</dc:description>
</cp:coreProperties>
</file>